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613" w:rsidRDefault="00C46613">
      <w:pPr>
        <w:spacing w:line="1" w:lineRule="exact"/>
      </w:pPr>
    </w:p>
    <w:p w:rsidR="00C46613" w:rsidRDefault="00A37717">
      <w:pPr>
        <w:pStyle w:val="1"/>
        <w:framePr w:w="9470" w:h="9586" w:hRule="exact" w:wrap="none" w:vAnchor="page" w:hAnchor="page" w:x="1788" w:y="1161"/>
        <w:spacing w:after="280"/>
        <w:ind w:firstLine="0"/>
        <w:jc w:val="center"/>
      </w:pPr>
      <w:r>
        <w:rPr>
          <w:b/>
          <w:bCs/>
        </w:rPr>
        <w:t>СОВЕТ</w:t>
      </w:r>
      <w:r>
        <w:rPr>
          <w:b/>
          <w:bCs/>
        </w:rPr>
        <w:br/>
        <w:t>ПАНИНСК</w:t>
      </w:r>
      <w:r w:rsidR="0089797C">
        <w:rPr>
          <w:b/>
          <w:bCs/>
        </w:rPr>
        <w:t>ОГО СЕЛЬСКОГО ПОСЕЛЕНИЯ</w:t>
      </w:r>
      <w:r w:rsidR="0089797C">
        <w:rPr>
          <w:b/>
          <w:bCs/>
        </w:rPr>
        <w:br/>
        <w:t>четвертого</w:t>
      </w:r>
      <w:bookmarkStart w:id="0" w:name="_GoBack"/>
      <w:bookmarkEnd w:id="0"/>
      <w:r>
        <w:rPr>
          <w:b/>
          <w:bCs/>
        </w:rPr>
        <w:t xml:space="preserve"> созыва</w:t>
      </w:r>
      <w:r>
        <w:rPr>
          <w:b/>
          <w:bCs/>
        </w:rPr>
        <w:br/>
        <w:t>ФУРМАНОВСКОГО МУНИЦИПАЛЬНОГО РАЙОНА</w:t>
      </w:r>
      <w:r>
        <w:rPr>
          <w:b/>
          <w:bCs/>
        </w:rPr>
        <w:br/>
        <w:t>ИВАНОВСКОЙ ОБЛАСТИ</w:t>
      </w:r>
    </w:p>
    <w:p w:rsidR="00C46613" w:rsidRDefault="00A37717">
      <w:pPr>
        <w:pStyle w:val="1"/>
        <w:framePr w:w="9470" w:h="9586" w:hRule="exact" w:wrap="none" w:vAnchor="page" w:hAnchor="page" w:x="1788" w:y="1161"/>
        <w:spacing w:after="280"/>
        <w:ind w:firstLine="0"/>
        <w:jc w:val="center"/>
      </w:pPr>
      <w:r>
        <w:rPr>
          <w:b/>
          <w:bCs/>
        </w:rPr>
        <w:t>РЕШЕНИЕ</w:t>
      </w:r>
    </w:p>
    <w:p w:rsidR="00C46613" w:rsidRDefault="0089797C">
      <w:pPr>
        <w:pStyle w:val="1"/>
        <w:framePr w:w="9470" w:h="9586" w:hRule="exact" w:wrap="none" w:vAnchor="page" w:hAnchor="page" w:x="1788" w:y="1161"/>
        <w:tabs>
          <w:tab w:val="left" w:pos="8534"/>
          <w:tab w:val="left" w:leader="underscore" w:pos="9130"/>
        </w:tabs>
        <w:spacing w:after="0"/>
        <w:ind w:firstLine="0"/>
        <w:jc w:val="both"/>
      </w:pPr>
      <w:r>
        <w:rPr>
          <w:b/>
          <w:bCs/>
        </w:rPr>
        <w:t>от 19.07.2023</w:t>
      </w:r>
      <w:r>
        <w:rPr>
          <w:b/>
          <w:bCs/>
        </w:rPr>
        <w:tab/>
        <w:t>№22</w:t>
      </w:r>
    </w:p>
    <w:p w:rsidR="00C46613" w:rsidRDefault="00A37717">
      <w:pPr>
        <w:pStyle w:val="1"/>
        <w:framePr w:w="9470" w:h="9586" w:hRule="exact" w:wrap="none" w:vAnchor="page" w:hAnchor="page" w:x="1788" w:y="1161"/>
        <w:spacing w:after="280"/>
        <w:ind w:firstLine="0"/>
        <w:jc w:val="center"/>
      </w:pPr>
      <w:r>
        <w:rPr>
          <w:b/>
          <w:bCs/>
        </w:rPr>
        <w:t>д. Панино</w:t>
      </w:r>
    </w:p>
    <w:p w:rsidR="00C46613" w:rsidRDefault="00A37717">
      <w:pPr>
        <w:pStyle w:val="1"/>
        <w:framePr w:w="9470" w:h="9586" w:hRule="exact" w:wrap="none" w:vAnchor="page" w:hAnchor="page" w:x="1788" w:y="1161"/>
        <w:spacing w:after="580"/>
        <w:ind w:firstLine="0"/>
        <w:jc w:val="both"/>
      </w:pPr>
      <w:r>
        <w:rPr>
          <w:b/>
          <w:bCs/>
        </w:rPr>
        <w:t xml:space="preserve">О внесении изменений в решение Совета Панинского сельского поселения от 23.04.2018 №13 «Об установлении земельного </w:t>
      </w:r>
      <w:r>
        <w:rPr>
          <w:b/>
          <w:bCs/>
        </w:rPr>
        <w:t>налога на территории Панинского сельского поселения»</w:t>
      </w:r>
    </w:p>
    <w:p w:rsidR="00C46613" w:rsidRDefault="00A37717">
      <w:pPr>
        <w:pStyle w:val="1"/>
        <w:framePr w:w="9470" w:h="9586" w:hRule="exact" w:wrap="none" w:vAnchor="page" w:hAnchor="page" w:x="1788" w:y="1161"/>
        <w:spacing w:after="0"/>
        <w:ind w:firstLine="720"/>
        <w:jc w:val="both"/>
      </w:pPr>
      <w:r>
        <w:t>В соответствии со ст. 5 главы 1 «Налогового кодекса Российской Федерации (часть первая)» от 31.07.1998 №146-ФЗ, главой 31 «Налогового кодекса Российской Федерации (часть вторая)» от 05.08.2000 №117-ФЗ, р</w:t>
      </w:r>
      <w:r>
        <w:t>уководствуясь Уставом Панинского сельского поселения, Совет Панинского сельского поселения РЕШИЛ:</w:t>
      </w:r>
    </w:p>
    <w:p w:rsidR="00C46613" w:rsidRDefault="00A37717">
      <w:pPr>
        <w:pStyle w:val="1"/>
        <w:framePr w:w="9470" w:h="9586" w:hRule="exact" w:wrap="none" w:vAnchor="page" w:hAnchor="page" w:x="1788" w:y="1161"/>
        <w:numPr>
          <w:ilvl w:val="0"/>
          <w:numId w:val="1"/>
        </w:numPr>
        <w:tabs>
          <w:tab w:val="left" w:pos="994"/>
        </w:tabs>
        <w:spacing w:after="0"/>
        <w:ind w:firstLine="720"/>
        <w:jc w:val="both"/>
      </w:pPr>
      <w:r>
        <w:t>Внести изменение в решение Совета Панинского сельского поселения от 23.04.2018 №13 «Об установлении земельного налога на территории Панинского сельского посел</w:t>
      </w:r>
      <w:r>
        <w:t>ения» (далее - Решение), дополнив пункт 2 Решения подпунктом 1.1 следующего содержания:</w:t>
      </w:r>
    </w:p>
    <w:p w:rsidR="00C46613" w:rsidRDefault="00A37717">
      <w:pPr>
        <w:pStyle w:val="1"/>
        <w:framePr w:w="9470" w:h="9586" w:hRule="exact" w:wrap="none" w:vAnchor="page" w:hAnchor="page" w:x="1788" w:y="1161"/>
        <w:spacing w:after="0"/>
        <w:ind w:firstLine="720"/>
        <w:jc w:val="both"/>
      </w:pPr>
      <w:r>
        <w:t>«1.1) 0,01% в отношении земельных участков с видом разрешенного использования - кладбища».</w:t>
      </w:r>
    </w:p>
    <w:p w:rsidR="00C46613" w:rsidRDefault="00A37717">
      <w:pPr>
        <w:pStyle w:val="1"/>
        <w:framePr w:w="9470" w:h="9586" w:hRule="exact" w:wrap="none" w:vAnchor="page" w:hAnchor="page" w:x="1788" w:y="1161"/>
        <w:numPr>
          <w:ilvl w:val="0"/>
          <w:numId w:val="1"/>
        </w:numPr>
        <w:tabs>
          <w:tab w:val="left" w:pos="902"/>
        </w:tabs>
        <w:spacing w:after="0"/>
        <w:ind w:firstLine="540"/>
        <w:jc w:val="both"/>
      </w:pPr>
      <w:r>
        <w:t>Опубликовать настоящее Решение в газете «Новая жизнь» и разместить на официал</w:t>
      </w:r>
      <w:r>
        <w:t>ьном сайте администрации Панинского сельского поселения.</w:t>
      </w:r>
    </w:p>
    <w:p w:rsidR="00C46613" w:rsidRDefault="00A37717">
      <w:pPr>
        <w:pStyle w:val="1"/>
        <w:framePr w:w="9470" w:h="9586" w:hRule="exact" w:wrap="none" w:vAnchor="page" w:hAnchor="page" w:x="1788" w:y="1161"/>
        <w:numPr>
          <w:ilvl w:val="0"/>
          <w:numId w:val="1"/>
        </w:numPr>
        <w:tabs>
          <w:tab w:val="left" w:pos="902"/>
        </w:tabs>
        <w:spacing w:after="0"/>
        <w:ind w:firstLine="540"/>
        <w:jc w:val="both"/>
      </w:pPr>
      <w:r>
        <w:t>Настоящее решение вступает в силу в силу со дня его официального опубликования и распространяет свое действие на правоотношения, возникшие с 1 января 2023 года.</w:t>
      </w:r>
    </w:p>
    <w:p w:rsidR="00C46613" w:rsidRDefault="00A37717">
      <w:pPr>
        <w:pStyle w:val="1"/>
        <w:framePr w:w="9470" w:h="1522" w:hRule="exact" w:wrap="none" w:vAnchor="page" w:hAnchor="page" w:x="1788" w:y="11615"/>
        <w:spacing w:after="580"/>
        <w:ind w:firstLine="0"/>
      </w:pPr>
      <w:r>
        <w:t>Глава Панинского сельского поселения</w:t>
      </w:r>
    </w:p>
    <w:p w:rsidR="00C46613" w:rsidRDefault="00A37717">
      <w:pPr>
        <w:pStyle w:val="1"/>
        <w:framePr w:w="9470" w:h="1522" w:hRule="exact" w:wrap="none" w:vAnchor="page" w:hAnchor="page" w:x="1788" w:y="11615"/>
        <w:spacing w:after="0"/>
        <w:ind w:firstLine="0"/>
      </w:pPr>
      <w:r>
        <w:t>Председатель Совета Панинского</w:t>
      </w:r>
      <w:r>
        <w:br/>
        <w:t>сельского поселения</w:t>
      </w:r>
    </w:p>
    <w:p w:rsidR="00C46613" w:rsidRDefault="00A37717">
      <w:pPr>
        <w:pStyle w:val="1"/>
        <w:framePr w:w="1349" w:h="322" w:hRule="exact" w:wrap="none" w:vAnchor="page" w:hAnchor="page" w:x="9881" w:y="11630"/>
        <w:spacing w:after="0"/>
        <w:ind w:right="5" w:firstLine="0"/>
        <w:jc w:val="right"/>
      </w:pPr>
      <w:r>
        <w:t>А.В.Зобнин</w:t>
      </w:r>
    </w:p>
    <w:p w:rsidR="00C46613" w:rsidRDefault="00A37717">
      <w:pPr>
        <w:pStyle w:val="1"/>
        <w:framePr w:w="1267" w:h="322" w:hRule="exact" w:wrap="none" w:vAnchor="page" w:hAnchor="page" w:x="9958" w:y="12527"/>
        <w:spacing w:after="0"/>
        <w:ind w:firstLine="0"/>
        <w:jc w:val="center"/>
      </w:pPr>
      <w:r>
        <w:t>С.В.Беляев</w:t>
      </w:r>
    </w:p>
    <w:p w:rsidR="00C46613" w:rsidRDefault="00C46613">
      <w:pPr>
        <w:spacing w:line="1" w:lineRule="exact"/>
      </w:pPr>
    </w:p>
    <w:sectPr w:rsidR="00C4661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717" w:rsidRDefault="00A37717">
      <w:r>
        <w:separator/>
      </w:r>
    </w:p>
  </w:endnote>
  <w:endnote w:type="continuationSeparator" w:id="0">
    <w:p w:rsidR="00A37717" w:rsidRDefault="00A3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717" w:rsidRDefault="00A37717"/>
  </w:footnote>
  <w:footnote w:type="continuationSeparator" w:id="0">
    <w:p w:rsidR="00A37717" w:rsidRDefault="00A377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23BBA"/>
    <w:multiLevelType w:val="multilevel"/>
    <w:tmpl w:val="196A6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13"/>
    <w:rsid w:val="0089797C"/>
    <w:rsid w:val="00A37717"/>
    <w:rsid w:val="00C4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3A54E-E08D-44C6-9C65-327F806B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after="140"/>
      <w:ind w:firstLine="27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979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797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CCTY</dc:creator>
  <cp:lastModifiedBy>CCTY</cp:lastModifiedBy>
  <cp:revision>2</cp:revision>
  <cp:lastPrinted>2023-07-21T05:57:00Z</cp:lastPrinted>
  <dcterms:created xsi:type="dcterms:W3CDTF">2023-07-21T05:59:00Z</dcterms:created>
  <dcterms:modified xsi:type="dcterms:W3CDTF">2023-07-21T05:59:00Z</dcterms:modified>
</cp:coreProperties>
</file>