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DC9" w:rsidRPr="00753DC9" w:rsidRDefault="00753DC9" w:rsidP="00356EE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  <w:r w:rsidR="003D30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772CBE" w:rsidRPr="00FA108B" w:rsidRDefault="00772CBE" w:rsidP="00772CBE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CBE" w:rsidRPr="00FA108B" w:rsidRDefault="002F15C7" w:rsidP="00772CBE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29.12.2017</w:t>
      </w:r>
      <w:r w:rsidR="00772CBE"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</w:t>
      </w:r>
      <w:r w:rsidR="004F51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72CBE"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</w:t>
      </w:r>
      <w:r w:rsidR="000A5A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72CBE"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</w:t>
      </w:r>
      <w:r w:rsidR="001457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72CBE"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</w:t>
      </w:r>
      <w:r w:rsidR="00C240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0F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C2405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772CBE"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137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A10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 Панино</w:t>
      </w:r>
    </w:p>
    <w:p w:rsidR="00772CBE" w:rsidRPr="00FA108B" w:rsidRDefault="00772CBE" w:rsidP="00772CBE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1457C4" w:rsidRPr="001457C4" w:rsidRDefault="001457C4" w:rsidP="001457C4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 от 11.10.2013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№156 «Об утверждении муниципальной программы «Безопасность жизнедеятельности </w:t>
      </w:r>
      <w:proofErr w:type="spellStart"/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поселения»</w:t>
      </w:r>
    </w:p>
    <w:p w:rsidR="001457C4" w:rsidRPr="009730F7" w:rsidRDefault="001457C4" w:rsidP="001457C4">
      <w:pPr>
        <w:spacing w:before="108" w:after="0" w:line="276" w:lineRule="auto"/>
        <w:rPr>
          <w:rFonts w:ascii="Times New Roman" w:eastAsia="Times New Roman" w:hAnsi="Times New Roman" w:cs="Times New Roman"/>
          <w:b/>
          <w:color w:val="000080"/>
          <w:sz w:val="16"/>
          <w:szCs w:val="16"/>
          <w:lang w:eastAsia="ru-RU"/>
        </w:rPr>
      </w:pPr>
      <w:r w:rsidRPr="001457C4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 xml:space="preserve">     </w:t>
      </w:r>
    </w:p>
    <w:p w:rsidR="001457C4" w:rsidRPr="001457C4" w:rsidRDefault="001457C4" w:rsidP="001457C4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  <w:r w:rsidRPr="001457C4"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ab/>
      </w:r>
      <w:r w:rsidRPr="001457C4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увеличением сроков реализации </w:t>
      </w:r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муниципальной программы «Безопасность жизнедеятельности </w:t>
      </w:r>
      <w:proofErr w:type="spellStart"/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поселения» </w:t>
      </w:r>
      <w:r w:rsidRPr="001457C4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администрация </w:t>
      </w:r>
      <w:proofErr w:type="spellStart"/>
      <w:r w:rsidRPr="001457C4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1457C4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 </w:t>
      </w:r>
    </w:p>
    <w:p w:rsidR="001457C4" w:rsidRPr="001457C4" w:rsidRDefault="001457C4" w:rsidP="001457C4">
      <w:pPr>
        <w:spacing w:before="108"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1457C4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1457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9730F7" w:rsidRPr="008A047D" w:rsidRDefault="001457C4" w:rsidP="008A047D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eastAsia="ru-RU"/>
        </w:rPr>
      </w:pPr>
      <w:r w:rsidRPr="001457C4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    </w:t>
      </w:r>
      <w:r w:rsidRPr="001457C4">
        <w:rPr>
          <w:rFonts w:ascii="Calibri" w:eastAsia="Times New Roman" w:hAnsi="Calibri" w:cs="Times New Roman"/>
          <w:sz w:val="28"/>
          <w:szCs w:val="28"/>
          <w:lang w:eastAsia="ru-RU"/>
        </w:rPr>
        <w:tab/>
      </w:r>
      <w:r w:rsidRPr="001457C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1457C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140CE" w:rsidRPr="00077114">
        <w:rPr>
          <w:rFonts w:ascii="Times New Roman" w:hAnsi="Times New Roman" w:cs="Times New Roman"/>
          <w:sz w:val="28"/>
          <w:szCs w:val="28"/>
        </w:rPr>
        <w:t xml:space="preserve">Внести изменения в приложение </w:t>
      </w:r>
      <w:r w:rsidR="00B140CE" w:rsidRPr="00077114">
        <w:rPr>
          <w:rFonts w:ascii="Times New Roman" w:eastAsia="Lucida Sans Unicode" w:hAnsi="Times New Roman" w:cs="Times New Roman"/>
          <w:bCs/>
          <w:sz w:val="28"/>
          <w:szCs w:val="28"/>
        </w:rPr>
        <w:t xml:space="preserve">к постановлению администрации </w:t>
      </w:r>
      <w:proofErr w:type="spellStart"/>
      <w:r w:rsidR="00B140CE" w:rsidRPr="00077114">
        <w:rPr>
          <w:rFonts w:ascii="Times New Roman" w:eastAsia="Lucida Sans Unicode" w:hAnsi="Times New Roman" w:cs="Times New Roman"/>
          <w:bCs/>
          <w:sz w:val="28"/>
          <w:szCs w:val="28"/>
        </w:rPr>
        <w:t>Панинского</w:t>
      </w:r>
      <w:proofErr w:type="spellEnd"/>
      <w:r w:rsidR="00B140CE" w:rsidRPr="00077114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сельского поселения</w:t>
      </w:r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от 11.10.2013 №156 «Об утверждении муниципальной программы «Безопасность жизнедеятельности </w:t>
      </w:r>
      <w:proofErr w:type="spellStart"/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поселения»</w:t>
      </w:r>
      <w:r w:rsidR="00B140CE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,</w:t>
      </w:r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</w:t>
      </w:r>
      <w:r w:rsidR="00560FB2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м</w:t>
      </w:r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униципальная программа «Безопасность жизнедеятельности </w:t>
      </w:r>
      <w:proofErr w:type="spellStart"/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Pr="001457C4"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  <w:t xml:space="preserve"> сельского поселения» </w:t>
      </w:r>
      <w:r w:rsidR="00B140CE">
        <w:rPr>
          <w:rFonts w:ascii="Times New Roman" w:eastAsia="Lucida Sans Unicode" w:hAnsi="Times New Roman" w:cs="Times New Roman"/>
          <w:bCs/>
          <w:sz w:val="28"/>
          <w:szCs w:val="28"/>
        </w:rPr>
        <w:t xml:space="preserve">и </w:t>
      </w:r>
      <w:r w:rsidR="00B140CE" w:rsidRPr="00350592">
        <w:rPr>
          <w:rFonts w:ascii="Times New Roman" w:eastAsia="Lucida Sans Unicode" w:hAnsi="Times New Roman" w:cs="Times New Roman"/>
          <w:bCs/>
          <w:sz w:val="28"/>
          <w:szCs w:val="28"/>
        </w:rPr>
        <w:t>читать в новой редакции</w:t>
      </w:r>
      <w:r w:rsidR="00B140CE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(прилагается).</w:t>
      </w:r>
    </w:p>
    <w:p w:rsidR="009730F7" w:rsidRPr="009730F7" w:rsidRDefault="008A047D" w:rsidP="009730F7">
      <w:pPr>
        <w:spacing w:before="108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</w:t>
      </w:r>
      <w:r w:rsidR="009730F7" w:rsidRPr="009730F7">
        <w:rPr>
          <w:rFonts w:ascii="Times New Roman" w:hAnsi="Times New Roman" w:cs="Times New Roman"/>
          <w:sz w:val="28"/>
          <w:szCs w:val="28"/>
        </w:rPr>
        <w:t>. Настоящее постановле</w:t>
      </w:r>
      <w:r>
        <w:rPr>
          <w:rFonts w:ascii="Times New Roman" w:hAnsi="Times New Roman" w:cs="Times New Roman"/>
          <w:sz w:val="28"/>
          <w:szCs w:val="28"/>
        </w:rPr>
        <w:t>ние вступает в силу с 01.01.2018</w:t>
      </w:r>
      <w:r w:rsidR="009730F7" w:rsidRPr="009730F7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140CE" w:rsidRPr="00077114" w:rsidRDefault="00B140CE" w:rsidP="009730F7">
      <w:pPr>
        <w:spacing w:before="108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140CE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Lucida Sans Unicode" w:hAnsi="Times New Roman" w:cs="Times New Roman"/>
          <w:bCs/>
          <w:sz w:val="28"/>
          <w:szCs w:val="28"/>
        </w:rPr>
        <w:t xml:space="preserve">                                  </w:t>
      </w:r>
    </w:p>
    <w:p w:rsidR="00B140CE" w:rsidRPr="0030597A" w:rsidRDefault="00B140CE" w:rsidP="00172DF4">
      <w:pPr>
        <w:spacing w:before="10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</w:rPr>
        <w:t>Глава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</w:rPr>
        <w:t>Панинского</w:t>
      </w:r>
      <w:proofErr w:type="spellEnd"/>
    </w:p>
    <w:p w:rsidR="00B140CE" w:rsidRDefault="00B140CE" w:rsidP="00172DF4">
      <w:pPr>
        <w:spacing w:after="0" w:line="240" w:lineRule="auto"/>
        <w:rPr>
          <w:rFonts w:ascii="Times New Roman" w:eastAsia="Lucida Sans Unicode" w:hAnsi="Times New Roman" w:cs="Times New Roman"/>
          <w:bCs/>
          <w:sz w:val="28"/>
          <w:szCs w:val="28"/>
        </w:rPr>
      </w:pPr>
      <w:r w:rsidRPr="0030597A">
        <w:rPr>
          <w:rFonts w:ascii="Times New Roman" w:eastAsia="Lucida Sans Unicode" w:hAnsi="Times New Roman" w:cs="Times New Roman"/>
          <w:bCs/>
          <w:sz w:val="28"/>
          <w:szCs w:val="28"/>
        </w:rPr>
        <w:t>сельского поселения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</w:rPr>
        <w:t xml:space="preserve">                               </w:t>
      </w:r>
      <w:r w:rsidR="00172DF4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                </w:t>
      </w:r>
      <w:r>
        <w:rPr>
          <w:rFonts w:ascii="Times New Roman" w:eastAsia="Lucida Sans Unicode" w:hAnsi="Times New Roman" w:cs="Times New Roman"/>
          <w:bCs/>
          <w:sz w:val="28"/>
          <w:szCs w:val="28"/>
        </w:rPr>
        <w:t xml:space="preserve">      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</w:rPr>
        <w:t>А.Н.</w:t>
      </w:r>
      <w:r>
        <w:rPr>
          <w:rFonts w:ascii="Times New Roman" w:eastAsia="Lucida Sans Unicode" w:hAnsi="Times New Roman" w:cs="Times New Roman"/>
          <w:bCs/>
          <w:sz w:val="28"/>
          <w:szCs w:val="28"/>
        </w:rPr>
        <w:t xml:space="preserve"> 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</w:rPr>
        <w:t>Груздев</w:t>
      </w:r>
    </w:p>
    <w:p w:rsidR="00B140CE" w:rsidRDefault="00B140CE" w:rsidP="00B140CE">
      <w:pPr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</w:rPr>
      </w:pPr>
    </w:p>
    <w:p w:rsidR="008A047D" w:rsidRDefault="008A047D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47D" w:rsidRDefault="008A047D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47D" w:rsidRDefault="008A047D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47D" w:rsidRDefault="008A047D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47D" w:rsidRDefault="008A047D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47D" w:rsidRDefault="008A047D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047D" w:rsidRDefault="008A047D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54" w:rsidRDefault="00083C54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3C54" w:rsidRDefault="00083C54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1110F" w:rsidRPr="00B1110F" w:rsidRDefault="00B1110F" w:rsidP="00B1110F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110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B1110F" w:rsidRPr="00B1110F" w:rsidRDefault="00B1110F" w:rsidP="00B1110F">
      <w:pPr>
        <w:spacing w:after="0"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 администрации</w:t>
      </w:r>
    </w:p>
    <w:p w:rsidR="00B1110F" w:rsidRPr="00B1110F" w:rsidRDefault="00B1110F" w:rsidP="00B1110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proofErr w:type="spellStart"/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сельского поселения </w:t>
      </w:r>
    </w:p>
    <w:p w:rsidR="00B1110F" w:rsidRPr="00B1110F" w:rsidRDefault="00B1110F" w:rsidP="00B1110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083C54">
        <w:rPr>
          <w:rFonts w:ascii="Times New Roman" w:eastAsia="Arial" w:hAnsi="Times New Roman" w:cs="Arial"/>
          <w:sz w:val="24"/>
          <w:szCs w:val="24"/>
          <w:lang w:eastAsia="ru-RU" w:bidi="ru-RU"/>
        </w:rPr>
        <w:t>29.12.2017№ 137</w:t>
      </w:r>
    </w:p>
    <w:p w:rsidR="00B1110F" w:rsidRPr="00B1110F" w:rsidRDefault="00B1110F" w:rsidP="00B1110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0"/>
          <w:szCs w:val="20"/>
          <w:lang w:eastAsia="ru-RU" w:bidi="ru-RU"/>
        </w:rPr>
      </w:pPr>
    </w:p>
    <w:p w:rsidR="00B1110F" w:rsidRPr="00B1110F" w:rsidRDefault="00B1110F" w:rsidP="00B1110F">
      <w:pPr>
        <w:spacing w:after="0" w:line="256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Приложение </w:t>
      </w:r>
    </w:p>
    <w:p w:rsidR="00B1110F" w:rsidRPr="00B1110F" w:rsidRDefault="00B1110F" w:rsidP="00B1110F">
      <w:pPr>
        <w:spacing w:after="0"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 администрации</w:t>
      </w:r>
    </w:p>
    <w:p w:rsidR="00B1110F" w:rsidRPr="00B1110F" w:rsidRDefault="00B1110F" w:rsidP="00B1110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proofErr w:type="spellStart"/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>Панинского</w:t>
      </w:r>
      <w:proofErr w:type="spellEnd"/>
      <w:r w:rsidRPr="00B1110F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сельского поселения </w:t>
      </w:r>
    </w:p>
    <w:p w:rsidR="00B1110F" w:rsidRPr="00B1110F" w:rsidRDefault="00B1110F" w:rsidP="00B1110F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B1110F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>от 1</w:t>
      </w:r>
      <w:r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>1.10.2013 №15</w:t>
      </w:r>
      <w:r w:rsidRPr="00B1110F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>6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5956C1" w:rsidRPr="005956C1" w:rsidRDefault="005956C1" w:rsidP="005956C1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5956C1">
        <w:rPr>
          <w:rFonts w:ascii="Times New Roman" w:eastAsia="Lucida Sans Unicode" w:hAnsi="Times New Roman" w:cs="Tahoma"/>
          <w:b/>
          <w:sz w:val="32"/>
          <w:szCs w:val="32"/>
        </w:rPr>
        <w:t>Муниципальная программа</w:t>
      </w:r>
    </w:p>
    <w:p w:rsidR="005956C1" w:rsidRDefault="005956C1" w:rsidP="005956C1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6C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«Безопасность жизнедеятельности </w:t>
      </w:r>
      <w:proofErr w:type="spellStart"/>
      <w:r w:rsidRPr="00595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595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поселения»</w:t>
      </w:r>
    </w:p>
    <w:p w:rsidR="005956C1" w:rsidRPr="004859D4" w:rsidRDefault="005956C1" w:rsidP="005956C1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16"/>
          <w:szCs w:val="16"/>
        </w:rPr>
      </w:pPr>
    </w:p>
    <w:p w:rsidR="005956C1" w:rsidRPr="004859D4" w:rsidRDefault="005956C1" w:rsidP="005956C1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16"/>
          <w:szCs w:val="16"/>
        </w:rPr>
      </w:pPr>
    </w:p>
    <w:p w:rsidR="005956C1" w:rsidRPr="0099153E" w:rsidRDefault="005956C1" w:rsidP="005956C1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5956C1">
        <w:rPr>
          <w:rFonts w:ascii="Times New Roman" w:eastAsia="Lucida Sans Unicode" w:hAnsi="Times New Roman" w:cs="Tahoma"/>
          <w:b/>
          <w:sz w:val="28"/>
          <w:szCs w:val="28"/>
        </w:rPr>
        <w:t>1.Паспорт муниципальной программы</w:t>
      </w:r>
    </w:p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972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2439"/>
        <w:gridCol w:w="7288"/>
      </w:tblGrid>
      <w:tr w:rsidR="0099153E" w:rsidRPr="0099153E" w:rsidTr="00A439AF"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0F120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5956C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Безопасность жизнедеятельности </w:t>
            </w:r>
            <w:proofErr w:type="spell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Панинского</w:t>
            </w:r>
            <w:proofErr w:type="spell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сельского поселения </w:t>
            </w:r>
          </w:p>
        </w:tc>
      </w:tr>
      <w:tr w:rsidR="0099153E" w:rsidRPr="0099153E" w:rsidTr="006C3204">
        <w:trPr>
          <w:trHeight w:val="844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0F120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1D5A35" w:rsidP="005956C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2014-2020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6A" w:rsidRPr="0099153E" w:rsidRDefault="00BC3D6A" w:rsidP="00BC3D6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1.Обеспечение пожарной безопасности.</w:t>
            </w:r>
          </w:p>
          <w:p w:rsidR="001E6F9A" w:rsidRPr="0099153E" w:rsidRDefault="00BC3D6A" w:rsidP="00BC3D6A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0F120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11A" w:rsidRPr="000F511A" w:rsidRDefault="000F511A" w:rsidP="000F511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99153E" w:rsidRPr="0099153E" w:rsidRDefault="000F511A" w:rsidP="000F511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99153E" w:rsidRPr="0099153E" w:rsidTr="00A439AF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</w:rPr>
              <w:t>Исполнители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11A" w:rsidRPr="000F511A" w:rsidRDefault="000F511A" w:rsidP="000F511A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99153E" w:rsidRPr="0099153E" w:rsidRDefault="000F511A" w:rsidP="000F511A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99153E" w:rsidRPr="0099153E" w:rsidTr="00A439AF">
        <w:trPr>
          <w:trHeight w:val="1589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Цель  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6A" w:rsidRPr="006C2A98" w:rsidRDefault="006C2A98" w:rsidP="006C2A98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1) П</w:t>
            </w:r>
            <w:r w:rsidR="00BC3D6A" w:rsidRPr="006C2A98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редупреждение и ликвидация чрезвычайных ситуаций природного и техногенного характера;                  </w:t>
            </w:r>
          </w:p>
          <w:p w:rsidR="0099153E" w:rsidRPr="006C3204" w:rsidRDefault="00BC3D6A" w:rsidP="007E3C95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6C2A98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2)</w:t>
            </w:r>
            <w:r w:rsid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О</w:t>
            </w:r>
            <w:r w:rsidR="00D153DC"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беспечение пожарной безопасности </w:t>
            </w:r>
            <w:r w:rsid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и</w:t>
            </w:r>
            <w:r w:rsidR="006C2A98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 </w:t>
            </w:r>
            <w:r w:rsid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защиты населения:</w:t>
            </w:r>
            <w:r w:rsidR="00D153DC" w:rsidRP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 </w:t>
            </w:r>
            <w:r w:rsid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с</w:t>
            </w:r>
            <w:r w:rsidR="00D153DC" w:rsidRP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оздание необходимых условий для укрепления безопасности населения на территории </w:t>
            </w:r>
            <w:proofErr w:type="spellStart"/>
            <w:r w:rsid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Панинского</w:t>
            </w:r>
            <w:proofErr w:type="spellEnd"/>
            <w:r w:rsidR="00D153DC" w:rsidRP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 сельского поселения, организация первичных мер пожарной безопасности</w:t>
            </w:r>
            <w:r w:rsidR="0099153E"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 </w:t>
            </w:r>
          </w:p>
        </w:tc>
      </w:tr>
      <w:tr w:rsidR="0099153E" w:rsidRPr="0099153E" w:rsidTr="00575C84">
        <w:trPr>
          <w:trHeight w:val="70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475B" w:rsidRDefault="00D4475B" w:rsidP="00D4475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Общая сумма расходов на</w:t>
            </w:r>
            <w:r w:rsidR="0042376F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программы 743000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,00 рублей, </w:t>
            </w:r>
          </w:p>
          <w:p w:rsidR="00D4475B" w:rsidRPr="0099153E" w:rsidRDefault="00D4475B" w:rsidP="00D4475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в т.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ч. 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по годам</w:t>
            </w:r>
          </w:p>
          <w:p w:rsidR="00D4475B" w:rsidRPr="0099153E" w:rsidRDefault="00D4475B" w:rsidP="00D4475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2014 год - 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130500,00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D4475B" w:rsidRPr="0099153E" w:rsidRDefault="00D4475B" w:rsidP="00D4475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 2015 год -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250500,00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D4475B" w:rsidRPr="0099153E" w:rsidRDefault="00D4475B" w:rsidP="00D4475B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 2016 год -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134000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575C2F" w:rsidRDefault="00575C2F" w:rsidP="00575C8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а 2017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 </w:t>
            </w:r>
            <w:r w:rsidR="0002685B" w:rsidRPr="00804F89">
              <w:rPr>
                <w:sz w:val="28"/>
                <w:szCs w:val="28"/>
              </w:rPr>
              <w:t>–</w:t>
            </w:r>
            <w:r w:rsidR="0044300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="00050D3A">
              <w:rPr>
                <w:rFonts w:ascii="Times New Roman" w:eastAsia="Lucida Sans Unicode" w:hAnsi="Times New Roman" w:cs="Times New Roman"/>
                <w:sz w:val="28"/>
                <w:szCs w:val="28"/>
              </w:rPr>
              <w:t>48000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  <w:r w:rsidR="00CD14B7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</w:t>
            </w:r>
          </w:p>
          <w:p w:rsidR="00050D3A" w:rsidRDefault="001D5A35" w:rsidP="00575C8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2018 год – 60</w:t>
            </w:r>
            <w:r w:rsidR="00050D3A">
              <w:rPr>
                <w:rFonts w:ascii="Times New Roman" w:eastAsia="Lucida Sans Unicode" w:hAnsi="Times New Roman" w:cs="Tahoma"/>
                <w:sz w:val="28"/>
                <w:szCs w:val="28"/>
              </w:rPr>
              <w:t>000,00 руб.</w:t>
            </w:r>
            <w:r w:rsidR="002F4CF3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2F4CF3" w:rsidRPr="0099153E" w:rsidRDefault="001D5A35" w:rsidP="00575C84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2019 год – 60</w:t>
            </w:r>
            <w:r w:rsidR="002F4CF3">
              <w:rPr>
                <w:rFonts w:ascii="Times New Roman" w:eastAsia="Lucida Sans Unicode" w:hAnsi="Times New Roman" w:cs="Tahoma"/>
                <w:sz w:val="28"/>
                <w:szCs w:val="28"/>
              </w:rPr>
              <w:t>000,00 руб.</w:t>
            </w:r>
          </w:p>
          <w:p w:rsidR="0099153E" w:rsidRPr="0099153E" w:rsidRDefault="001D5A35" w:rsidP="001D5A3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2020 год – 60000,00 руб.</w:t>
            </w:r>
          </w:p>
        </w:tc>
      </w:tr>
    </w:tbl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91614" w:rsidRDefault="00491614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7E3C95" w:rsidRDefault="007E3C95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50A2" w:rsidRPr="005D50A2" w:rsidRDefault="005D50A2" w:rsidP="005D50A2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5D50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2. Анализ текущей ситуации в сфере реализации Программы</w:t>
      </w:r>
    </w:p>
    <w:p w:rsidR="005D50A2" w:rsidRPr="005D50A2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D50A2">
        <w:rPr>
          <w:rFonts w:ascii="Times New Roman" w:eastAsia="Lucida Sans Unicode" w:hAnsi="Times New Roman" w:cs="Times New Roman"/>
          <w:sz w:val="28"/>
          <w:szCs w:val="28"/>
        </w:rPr>
        <w:br/>
      </w:r>
      <w:r w:rsidRPr="005D50A2">
        <w:rPr>
          <w:rFonts w:ascii="Times New Roman" w:eastAsia="Lucida Sans Unicode" w:hAnsi="Times New Roman" w:cs="Times New Roman"/>
          <w:sz w:val="28"/>
          <w:szCs w:val="28"/>
        </w:rPr>
        <w:tab/>
        <w:t>Проблемы обеспечения безопасности жизнедеятельности населения требуют комплексного межведомственного подхода к их решению. В связи с этим необходимый уровень координации действий и концентрации ресурсов при их решении может быть достигнутым только при использовании программно-целевых методов, а повышение уровня безопасности жизнедеятельности населения может быть обеспечено путем реализации следующих основных программных направлений: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совершенствование нормативных правовых и организационных основ управления в области повышения защищенности населения от угроз чрезвычайных ситуаций природного и техногенного характера, а также в условиях гражданской обороны;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 xml:space="preserve">- постоянный </w:t>
      </w:r>
      <w:proofErr w:type="gramStart"/>
      <w:r w:rsidRPr="009706D6">
        <w:rPr>
          <w:rFonts w:ascii="Times New Roman" w:eastAsia="Lucida Sans Unicode" w:hAnsi="Times New Roman" w:cs="Times New Roman"/>
          <w:sz w:val="28"/>
          <w:szCs w:val="28"/>
        </w:rPr>
        <w:t>контроль за</w:t>
      </w:r>
      <w:proofErr w:type="gramEnd"/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источниками возникновения чрезвычайных ситуаций;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развитие материально-технической оснащенности сил и средств ликвидации чрезвычайных ситуаций и пожаров;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 xml:space="preserve">- развитие и совершенствование системы подготовки руководящего состава и специалистов, и населения </w:t>
      </w:r>
      <w:proofErr w:type="spellStart"/>
      <w:r w:rsidRPr="009706D6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к действиям при возникновении чрезвычайных ситуаций и пожаров, в условиях гражданской обороны;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соблюдение требований пожарной безопасности в организациях и учреждениях, особенно на объектах с длительным массовым пребыванием людей (объекты образования, здравоохранения, соцобеспечения и культуры).</w:t>
      </w:r>
    </w:p>
    <w:p w:rsidR="005D50A2" w:rsidRPr="005D50A2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D50A2">
        <w:rPr>
          <w:rFonts w:ascii="Times New Roman" w:eastAsia="Lucida Sans Unicode" w:hAnsi="Times New Roman" w:cs="Times New Roman"/>
          <w:sz w:val="28"/>
          <w:szCs w:val="28"/>
        </w:rPr>
        <w:tab/>
        <w:t xml:space="preserve">По-прежнему на территории </w:t>
      </w:r>
      <w:proofErr w:type="spellStart"/>
      <w:r w:rsidRPr="005D50A2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5D50A2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сохраняется уровень природных и техногенных угроз. Это обусловлено сильным износом основных производственных фондов в системах жизнеобеспечения населения, преобладающей деревянной застройкой населенных пунктов, экстремальными природно-климатическими условиями территории муниципального образования.</w:t>
      </w:r>
    </w:p>
    <w:p w:rsidR="005D50A2" w:rsidRPr="005D50A2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D50A2">
        <w:rPr>
          <w:rFonts w:ascii="Times New Roman" w:eastAsia="Lucida Sans Unicode" w:hAnsi="Times New Roman" w:cs="Times New Roman"/>
          <w:sz w:val="28"/>
          <w:szCs w:val="28"/>
        </w:rPr>
        <w:tab/>
        <w:t>Стихийным бедствиям природно-климатического характера подвержена практически вся территория муниципального образования</w:t>
      </w:r>
      <w:r w:rsidRPr="005D50A2">
        <w:rPr>
          <w:rFonts w:ascii="Times New Roman" w:eastAsia="Lucida Sans Unicode" w:hAnsi="Times New Roman" w:cs="Times New Roman"/>
          <w:i/>
          <w:iCs/>
          <w:color w:val="3B2D36"/>
          <w:sz w:val="28"/>
          <w:szCs w:val="28"/>
        </w:rPr>
        <w:t>. </w:t>
      </w:r>
      <w:r w:rsidRPr="005D50A2">
        <w:rPr>
          <w:rFonts w:ascii="Times New Roman" w:eastAsia="Lucida Sans Unicode" w:hAnsi="Times New Roman" w:cs="Times New Roman"/>
          <w:sz w:val="28"/>
          <w:szCs w:val="28"/>
        </w:rPr>
        <w:t>Основными источниками стихийных бедствий на территории являются паводки, штормовые ветра, низкая температура наружного воздуха.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D50A2">
        <w:rPr>
          <w:rFonts w:ascii="Times New Roman" w:eastAsia="Lucida Sans Unicode" w:hAnsi="Times New Roman" w:cs="Times New Roman"/>
          <w:sz w:val="28"/>
          <w:szCs w:val="28"/>
        </w:rPr>
        <w:tab/>
        <w:t xml:space="preserve">В настоящее время на территории образования функционирует один объект, включенных в перечень потенциально опасных объектов. Возникновение чрезвычайных ситуаций на данном объекте, помимо угрозы для местного населения, может повлечь за собой серьезные экономические потери для муниципального образования. А ситуации на таких объектах могут 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>привести к непоправимым последствиям, травматизму и гибели людей, нарушение экологии, как на территории муниципального образования, так и за её пределами.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За период 201</w:t>
      </w:r>
      <w:r w:rsidR="00FB4FC5" w:rsidRPr="009706D6">
        <w:rPr>
          <w:rFonts w:ascii="Times New Roman" w:eastAsia="Lucida Sans Unicode" w:hAnsi="Times New Roman" w:cs="Times New Roman"/>
          <w:sz w:val="28"/>
          <w:szCs w:val="28"/>
        </w:rPr>
        <w:t>4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- 201</w:t>
      </w:r>
      <w:r w:rsidR="00693CC4"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годов на территории образования произошли: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 xml:space="preserve">- </w:t>
      </w:r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3 </w:t>
      </w:r>
      <w:proofErr w:type="gramStart"/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>чрезвычайных</w:t>
      </w:r>
      <w:proofErr w:type="gramEnd"/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ситуации (подъём воды, размыв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участка дороги и 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>пешеходного моста</w:t>
      </w:r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>,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) 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lastRenderedPageBreak/>
        <w:tab/>
        <w:t>-</w:t>
      </w:r>
      <w:r w:rsidR="00FB4FC5"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693CC4">
        <w:rPr>
          <w:rFonts w:ascii="Times New Roman" w:eastAsia="Lucida Sans Unicode" w:hAnsi="Times New Roman" w:cs="Times New Roman"/>
          <w:sz w:val="28"/>
          <w:szCs w:val="28"/>
        </w:rPr>
        <w:t>7</w:t>
      </w:r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пожаров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в жилых домах (</w:t>
      </w:r>
      <w:r w:rsidR="009706D6" w:rsidRPr="009706D6">
        <w:rPr>
          <w:rFonts w:ascii="Times New Roman" w:eastAsia="Lucida Sans Unicode" w:hAnsi="Times New Roman" w:cs="Times New Roman"/>
          <w:sz w:val="28"/>
          <w:szCs w:val="28"/>
        </w:rPr>
        <w:t>6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человек остались без крова над головой).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В результате чрезвычайных ситуаций причинен значительный материальный ущерб.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Основной причиной возникновения перечисленных проблем является то, что существующий уровень развития систем предупреждения и ликвидации чрезвычайных ситуаций, гражданской обороны, и пожарной безопасности не в полной мере соответствует спектру угроз безопасности населения, существующих на территории муниципального образования, а именно: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на территории отсутствует эффективная система мониторинга и прогнозирования чрезвычайных ситуаций, позволяющая органам местного самоуправления своевременно выявлять угрозу возможных чрезвычайных ситуаций;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слабо развита система подготовки населения в области гражданской обороны, защиты от чрезвычайных ситуаций и пожарной безопасности;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>система добровольной пожарной охраны в сельских населенных пунктах находится в стадии становления;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>        - объекты (учреждения) с массовым пребыванием людей эксплуатируется с нарушениями требований пожарной безопасности.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Все перечисленные проблемы негативно влияют на создание благоприятных условий для жизни в муниципальном образовании.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При этом основной целью политики безопасности определено повышение безопасности условий жизни населения.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 xml:space="preserve">Кроме того, 28 сентября 2006 года Президентом Российской Федерации утверждены Основы государственной </w:t>
      </w:r>
      <w:proofErr w:type="gramStart"/>
      <w:r w:rsidRPr="009706D6">
        <w:rPr>
          <w:rFonts w:ascii="Times New Roman" w:eastAsia="Lucida Sans Unicode" w:hAnsi="Times New Roman" w:cs="Times New Roman"/>
          <w:sz w:val="28"/>
          <w:szCs w:val="28"/>
        </w:rPr>
        <w:t>политики в области обеспечения безопасности населения Российской Федерации</w:t>
      </w:r>
      <w:proofErr w:type="gramEnd"/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и защищенности критически важных и потенциально опасных объектов от угроз техногенного, природного характера и террористических актов.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Некоторыми из основных задач в данной сфере являются: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>поддержание в постоянной готовности сил и средств, предназначенных для локализации (ликвидации) возможных чрезвычайных ситуаций;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>формирование у населения культуры безопасности жизнедеятельности, включая обучение способам защиты от последствий аварий на потенциально опасных объектах и мерам по их ликвидации.</w:t>
      </w:r>
    </w:p>
    <w:p w:rsidR="00BE1DFA" w:rsidRPr="0099153E" w:rsidRDefault="005D50A2" w:rsidP="00BE1DF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D50A2">
        <w:rPr>
          <w:rFonts w:ascii="Times New Roman" w:eastAsia="Lucida Sans Unicode" w:hAnsi="Times New Roman" w:cs="Times New Roman"/>
          <w:sz w:val="28"/>
          <w:szCs w:val="28"/>
        </w:rPr>
        <w:tab/>
      </w:r>
      <w:r w:rsidR="00BE1DFA" w:rsidRPr="0099153E">
        <w:rPr>
          <w:rFonts w:ascii="Times New Roman" w:eastAsia="Lucida Sans Unicode" w:hAnsi="Times New Roman" w:cs="Times New Roman"/>
          <w:sz w:val="28"/>
          <w:szCs w:val="28"/>
        </w:rPr>
        <w:t>Программа является комплексным и стратегическим д</w:t>
      </w:r>
      <w:r w:rsidR="00693CC4">
        <w:rPr>
          <w:rFonts w:ascii="Times New Roman" w:eastAsia="Lucida Sans Unicode" w:hAnsi="Times New Roman" w:cs="Times New Roman"/>
          <w:sz w:val="28"/>
          <w:szCs w:val="28"/>
        </w:rPr>
        <w:t>окументом и в период 2014 - 2020</w:t>
      </w:r>
      <w:r w:rsidR="00BE1DFA" w:rsidRPr="0099153E">
        <w:rPr>
          <w:rFonts w:ascii="Times New Roman" w:eastAsia="Lucida Sans Unicode" w:hAnsi="Times New Roman" w:cs="Times New Roman"/>
          <w:sz w:val="28"/>
          <w:szCs w:val="28"/>
        </w:rPr>
        <w:t xml:space="preserve"> годов поможет решить существующие проблемы в сферах:</w:t>
      </w:r>
    </w:p>
    <w:p w:rsidR="00BE1DFA" w:rsidRPr="0099153E" w:rsidRDefault="00BE1DFA" w:rsidP="00BE1DF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ab/>
        <w:t xml:space="preserve">-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предупреждения и ликвидации чрезвычайных ситуаций межм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униципального, муниципального и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объектового характера;</w:t>
      </w:r>
    </w:p>
    <w:p w:rsidR="00BE1DFA" w:rsidRPr="0099153E" w:rsidRDefault="00BE1DFA" w:rsidP="00BE1DF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гражданской обороны и защиты населения и территорий от чрезвычайных ситуаций природного и техногенного характера;</w:t>
      </w:r>
    </w:p>
    <w:p w:rsidR="00BE1DFA" w:rsidRPr="009706D6" w:rsidRDefault="00BE1DFA" w:rsidP="00BE1DF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обеспечен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>ия пожарной безопасности на территории муниципального образования.</w:t>
      </w:r>
    </w:p>
    <w:p w:rsidR="005D50A2" w:rsidRDefault="005D50A2" w:rsidP="00BE1DF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7E3C95" w:rsidRDefault="007E3C95" w:rsidP="00BE1DF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7E3C95" w:rsidRPr="009706D6" w:rsidRDefault="007E3C95" w:rsidP="00BE1DF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5D50A2" w:rsidRPr="009706D6" w:rsidRDefault="005D50A2" w:rsidP="005D50A2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50A2" w:rsidRPr="009706D6" w:rsidRDefault="005D50A2" w:rsidP="005D50A2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9706D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3. Цель и ожидаемые результаты реализации программы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5D50A2" w:rsidRPr="009706D6" w:rsidRDefault="005D50A2" w:rsidP="005D50A2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6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Основной целью Программы является обеспечение безопасности жизнедеятельности населения </w:t>
      </w:r>
      <w:proofErr w:type="spellStart"/>
      <w:r w:rsidRPr="009706D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970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FC3B6B" w:rsidRPr="004859D4" w:rsidRDefault="00FC3B6B" w:rsidP="005D50A2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highlight w:val="cyan"/>
          <w:lang w:eastAsia="ru-RU"/>
        </w:rPr>
      </w:pPr>
    </w:p>
    <w:p w:rsidR="005D50A2" w:rsidRPr="009706D6" w:rsidRDefault="005D50A2" w:rsidP="00FC3B6B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6D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Указанная цель будет достигнута путем выполнения следующих задач:</w:t>
      </w:r>
    </w:p>
    <w:p w:rsidR="00FC3B6B" w:rsidRPr="009706D6" w:rsidRDefault="00FC3B6B" w:rsidP="00FC3B6B">
      <w:pPr>
        <w:shd w:val="clear" w:color="auto" w:fill="FCFEFF"/>
        <w:spacing w:after="0" w:line="240" w:lineRule="auto"/>
        <w:jc w:val="both"/>
        <w:rPr>
          <w:rFonts w:ascii="Times New Roman" w:eastAsia="Lucida Sans Unicode" w:hAnsi="Times New Roman" w:cs="Tahoma"/>
          <w:sz w:val="8"/>
          <w:szCs w:val="8"/>
          <w:highlight w:val="cyan"/>
        </w:rPr>
      </w:pP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9706D6">
        <w:rPr>
          <w:rFonts w:ascii="Times New Roman" w:eastAsia="Lucida Sans Unicode" w:hAnsi="Times New Roman" w:cs="Tahoma"/>
          <w:sz w:val="28"/>
          <w:szCs w:val="28"/>
        </w:rPr>
        <w:tab/>
        <w:t xml:space="preserve">- </w:t>
      </w:r>
      <w:r w:rsidRPr="009706D6">
        <w:rPr>
          <w:rFonts w:ascii="Times New Roman" w:eastAsia="Lucida Sans Unicode" w:hAnsi="Times New Roman" w:cs="Times New Roman"/>
          <w:sz w:val="28"/>
          <w:szCs w:val="28"/>
          <w:lang w:eastAsia="ru-RU"/>
        </w:rPr>
        <w:t>Создание и совершенствование современной нормативной правовой базы обеспечения пожарной безопасности сельского поселения.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>- Совершенствование организации пожарной профилактики, предупреждение пожаров, снижение числа погибших (пострадавших) от огня людей и наносимого ущерба.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>- Повышение ответственности должностных лиц организаций за выполнение мероприятий по обеспечению пожарной безопасности на подведомственных территорий, зданиях и сооружениях.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>- Повышение защищенности от пожаров жителей сельского поселения, учреждений и организаций, в том числе обусловленных бытовыми условиями, за счет развертывания системы профилактики пожаров и повышения активности населения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>.</w:t>
      </w:r>
    </w:p>
    <w:p w:rsidR="005D50A2" w:rsidRPr="009706D6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 xml:space="preserve">- Своевременное информирование населения </w:t>
      </w:r>
      <w:proofErr w:type="spellStart"/>
      <w:r w:rsidRPr="009706D6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о чрезвычайных ситуациях, мерах по обеспечению безопасности населения и территорий.</w:t>
      </w:r>
    </w:p>
    <w:p w:rsidR="005D50A2" w:rsidRPr="007C1F40" w:rsidRDefault="005D50A2" w:rsidP="007E3C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и ее финансирование в полном объеме позволят:</w:t>
      </w:r>
    </w:p>
    <w:p w:rsidR="005D50A2" w:rsidRPr="007C1F40" w:rsidRDefault="005D50A2" w:rsidP="005D50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proofErr w:type="gramStart"/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снизить число погибших</w:t>
      </w:r>
      <w:proofErr w:type="gramEnd"/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(пострадавших) людей и наносимый огнем материальный ущерб;</w:t>
      </w:r>
    </w:p>
    <w:p w:rsidR="005D50A2" w:rsidRPr="007C1F40" w:rsidRDefault="005D50A2" w:rsidP="005D50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уменьшить риск возникновения пожаров в жилом секторе и в муниципальных учреждениях и организациях;</w:t>
      </w:r>
    </w:p>
    <w:p w:rsidR="005D50A2" w:rsidRPr="007C1F40" w:rsidRDefault="005D50A2" w:rsidP="005D50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5D50A2" w:rsidRPr="007C1F40" w:rsidRDefault="005D50A2" w:rsidP="005D50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5D50A2" w:rsidRPr="007C1F40" w:rsidRDefault="005D50A2" w:rsidP="005D50A2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shd w:val="clear" w:color="auto" w:fill="FCFEFF"/>
        </w:rPr>
      </w:pPr>
      <w:r w:rsidRPr="007C1F40">
        <w:rPr>
          <w:rFonts w:ascii="Tahoma" w:eastAsia="Times New Roman" w:hAnsi="Tahoma" w:cs="Tahoma"/>
          <w:sz w:val="20"/>
          <w:szCs w:val="20"/>
          <w:shd w:val="clear" w:color="auto" w:fill="FCFEFF"/>
          <w:lang w:eastAsia="ar-SA"/>
        </w:rPr>
        <w:tab/>
        <w:t xml:space="preserve">- </w:t>
      </w:r>
      <w:r w:rsidRPr="007C1F40">
        <w:rPr>
          <w:rFonts w:ascii="Times New Roman" w:eastAsia="Lucida Sans Unicode" w:hAnsi="Times New Roman" w:cs="Times New Roman"/>
          <w:sz w:val="28"/>
          <w:szCs w:val="28"/>
          <w:shd w:val="clear" w:color="auto" w:fill="FCFEFF"/>
        </w:rPr>
        <w:t>организовать выполнение на муниципальном, межмуниципальном и    </w:t>
      </w:r>
      <w:r w:rsidRPr="007C1F40">
        <w:rPr>
          <w:rFonts w:ascii="Times New Roman" w:eastAsia="Lucida Sans Unicode" w:hAnsi="Times New Roman" w:cs="Times New Roman"/>
          <w:sz w:val="28"/>
          <w:szCs w:val="28"/>
        </w:rPr>
        <w:br/>
      </w:r>
      <w:r w:rsidRPr="007C1F40">
        <w:rPr>
          <w:rFonts w:ascii="Times New Roman" w:eastAsia="Lucida Sans Unicode" w:hAnsi="Times New Roman" w:cs="Times New Roman"/>
          <w:sz w:val="28"/>
          <w:szCs w:val="28"/>
          <w:shd w:val="clear" w:color="auto" w:fill="FCFEFF"/>
        </w:rPr>
        <w:t>объектовом уровне мероприятий по гражданской обороне, защите населения от чрезвычайных ситуаций.           </w:t>
      </w:r>
    </w:p>
    <w:p w:rsidR="005D50A2" w:rsidRPr="007C1F40" w:rsidRDefault="005D50A2" w:rsidP="005D50A2">
      <w:pPr>
        <w:suppressAutoHyphens/>
        <w:autoSpaceDE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shd w:val="clear" w:color="auto" w:fill="FCFEFF"/>
          <w:lang w:eastAsia="ar-SA"/>
        </w:rPr>
      </w:pPr>
    </w:p>
    <w:p w:rsidR="005D50A2" w:rsidRPr="007C1F40" w:rsidRDefault="005D50A2" w:rsidP="005D50A2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оценки эффективности реали</w:t>
      </w:r>
      <w:r w:rsidR="000E2AED" w:rsidRPr="007C1F4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зации Программы, исходя из целей </w:t>
      </w:r>
      <w:r w:rsidRPr="007C1F40">
        <w:rPr>
          <w:rFonts w:ascii="Times New Roman" w:eastAsia="Times New Roman" w:hAnsi="Times New Roman" w:cs="Times New Roman"/>
          <w:sz w:val="28"/>
          <w:szCs w:val="28"/>
          <w:lang w:eastAsia="ar-SA"/>
        </w:rPr>
        <w:t>и задач, предлагается использовать следующий перечень целевых показателей.</w:t>
      </w:r>
    </w:p>
    <w:p w:rsidR="005D50A2" w:rsidRPr="007C1F40" w:rsidRDefault="005D50A2" w:rsidP="005D50A2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5"/>
        <w:tblW w:w="10343" w:type="dxa"/>
        <w:tblLook w:val="04A0" w:firstRow="1" w:lastRow="0" w:firstColumn="1" w:lastColumn="0" w:noHBand="0" w:noVBand="1"/>
      </w:tblPr>
      <w:tblGrid>
        <w:gridCol w:w="3106"/>
        <w:gridCol w:w="1000"/>
        <w:gridCol w:w="992"/>
        <w:gridCol w:w="1134"/>
        <w:gridCol w:w="993"/>
        <w:gridCol w:w="992"/>
        <w:gridCol w:w="1134"/>
        <w:gridCol w:w="992"/>
      </w:tblGrid>
      <w:tr w:rsidR="00693CC4" w:rsidRPr="007C1F40" w:rsidTr="00693CC4">
        <w:tc>
          <w:tcPr>
            <w:tcW w:w="3106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Наименование показателя, ед. измерения</w:t>
            </w:r>
          </w:p>
        </w:tc>
        <w:tc>
          <w:tcPr>
            <w:tcW w:w="1000" w:type="dxa"/>
          </w:tcPr>
          <w:p w:rsidR="00693CC4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 xml:space="preserve">2014 </w:t>
            </w:r>
          </w:p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год</w:t>
            </w:r>
          </w:p>
        </w:tc>
        <w:tc>
          <w:tcPr>
            <w:tcW w:w="992" w:type="dxa"/>
          </w:tcPr>
          <w:p w:rsidR="00693CC4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2015</w:t>
            </w:r>
          </w:p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134" w:type="dxa"/>
          </w:tcPr>
          <w:p w:rsidR="00693CC4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2016</w:t>
            </w:r>
          </w:p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993" w:type="dxa"/>
          </w:tcPr>
          <w:p w:rsidR="00693CC4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2017</w:t>
            </w:r>
          </w:p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992" w:type="dxa"/>
          </w:tcPr>
          <w:p w:rsidR="00693CC4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2018</w:t>
            </w:r>
          </w:p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1134" w:type="dxa"/>
          </w:tcPr>
          <w:p w:rsidR="00693CC4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2019</w:t>
            </w:r>
          </w:p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 xml:space="preserve"> год</w:t>
            </w:r>
          </w:p>
        </w:tc>
        <w:tc>
          <w:tcPr>
            <w:tcW w:w="992" w:type="dxa"/>
          </w:tcPr>
          <w:p w:rsidR="00693CC4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2020</w:t>
            </w:r>
          </w:p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год</w:t>
            </w:r>
          </w:p>
        </w:tc>
      </w:tr>
      <w:tr w:rsidR="00693CC4" w:rsidRPr="007C1F40" w:rsidTr="00693CC4">
        <w:tc>
          <w:tcPr>
            <w:tcW w:w="3106" w:type="dxa"/>
          </w:tcPr>
          <w:p w:rsidR="00693CC4" w:rsidRPr="007C1F40" w:rsidRDefault="00693CC4" w:rsidP="001171A4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уровень обеспеченности сил и средств ГО запасами материально-техничес</w:t>
            </w:r>
            <w:r w:rsidRPr="007C1F40">
              <w:rPr>
                <w:sz w:val="24"/>
                <w:szCs w:val="24"/>
                <w:lang w:eastAsia="ar-SA"/>
              </w:rPr>
              <w:softHyphen/>
              <w:t xml:space="preserve">ких, продовольственных, медицинских и иных </w:t>
            </w:r>
            <w:r w:rsidRPr="007C1F40">
              <w:rPr>
                <w:sz w:val="24"/>
                <w:szCs w:val="24"/>
                <w:lang w:eastAsia="ar-SA"/>
              </w:rPr>
              <w:lastRenderedPageBreak/>
              <w:t>средств</w:t>
            </w:r>
            <w:proofErr w:type="gramStart"/>
            <w:r w:rsidRPr="007C1F40">
              <w:rPr>
                <w:sz w:val="24"/>
                <w:szCs w:val="24"/>
                <w:lang w:eastAsia="ar-SA"/>
              </w:rPr>
              <w:t> (%)</w:t>
            </w:r>
            <w:proofErr w:type="gramEnd"/>
          </w:p>
        </w:tc>
        <w:tc>
          <w:tcPr>
            <w:tcW w:w="1000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lastRenderedPageBreak/>
              <w:t>15</w:t>
            </w:r>
          </w:p>
        </w:tc>
        <w:tc>
          <w:tcPr>
            <w:tcW w:w="992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134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993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992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134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60</w:t>
            </w:r>
          </w:p>
        </w:tc>
        <w:tc>
          <w:tcPr>
            <w:tcW w:w="992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60</w:t>
            </w:r>
          </w:p>
        </w:tc>
      </w:tr>
      <w:tr w:rsidR="00693CC4" w:rsidRPr="007C1F40" w:rsidTr="00693CC4">
        <w:tc>
          <w:tcPr>
            <w:tcW w:w="3106" w:type="dxa"/>
          </w:tcPr>
          <w:p w:rsidR="00693CC4" w:rsidRPr="007C1F40" w:rsidRDefault="00693CC4" w:rsidP="007F366B">
            <w:pPr>
              <w:shd w:val="clear" w:color="auto" w:fill="F0F0F0"/>
              <w:spacing w:before="100" w:beforeAutospacing="1" w:after="100" w:afterAutospacing="1"/>
              <w:rPr>
                <w:sz w:val="24"/>
                <w:szCs w:val="24"/>
              </w:rPr>
            </w:pPr>
            <w:r w:rsidRPr="007C1F40">
              <w:rPr>
                <w:sz w:val="24"/>
                <w:szCs w:val="24"/>
              </w:rPr>
              <w:lastRenderedPageBreak/>
              <w:t>количество лиц руководящего состава гражданской обороны и специалистов аварийно-спасатель</w:t>
            </w:r>
            <w:r w:rsidRPr="007C1F40">
              <w:rPr>
                <w:sz w:val="24"/>
                <w:szCs w:val="24"/>
              </w:rPr>
              <w:softHyphen/>
              <w:t xml:space="preserve">ных формирований, обученных способам гражданской защиты </w:t>
            </w:r>
          </w:p>
        </w:tc>
        <w:tc>
          <w:tcPr>
            <w:tcW w:w="1000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92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134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993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992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1134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992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</w:p>
        </w:tc>
      </w:tr>
      <w:tr w:rsidR="00693CC4" w:rsidRPr="007C1F40" w:rsidTr="00693CC4">
        <w:tc>
          <w:tcPr>
            <w:tcW w:w="3106" w:type="dxa"/>
          </w:tcPr>
          <w:p w:rsidR="00693CC4" w:rsidRPr="007C1F40" w:rsidRDefault="00693CC4" w:rsidP="001171A4">
            <w:pPr>
              <w:shd w:val="clear" w:color="auto" w:fill="F0F0F0"/>
              <w:spacing w:before="100" w:beforeAutospacing="1" w:after="100" w:afterAutospacing="1"/>
            </w:pPr>
            <w:r w:rsidRPr="007C1F40">
              <w:rPr>
                <w:sz w:val="24"/>
                <w:szCs w:val="24"/>
              </w:rPr>
              <w:t>количество лиц обученных по вопросам пожарной безопасности среди населения сельского поселения</w:t>
            </w:r>
          </w:p>
        </w:tc>
        <w:tc>
          <w:tcPr>
            <w:tcW w:w="1000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992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400</w:t>
            </w:r>
          </w:p>
        </w:tc>
        <w:tc>
          <w:tcPr>
            <w:tcW w:w="1134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993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600</w:t>
            </w:r>
          </w:p>
        </w:tc>
        <w:tc>
          <w:tcPr>
            <w:tcW w:w="992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700</w:t>
            </w:r>
          </w:p>
        </w:tc>
        <w:tc>
          <w:tcPr>
            <w:tcW w:w="1134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7C1F40">
              <w:rPr>
                <w:sz w:val="24"/>
                <w:szCs w:val="24"/>
                <w:lang w:eastAsia="ar-SA"/>
              </w:rPr>
              <w:t>800</w:t>
            </w:r>
          </w:p>
        </w:tc>
        <w:tc>
          <w:tcPr>
            <w:tcW w:w="992" w:type="dxa"/>
          </w:tcPr>
          <w:p w:rsidR="00693CC4" w:rsidRPr="007C1F40" w:rsidRDefault="00693CC4" w:rsidP="007F366B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800</w:t>
            </w:r>
          </w:p>
        </w:tc>
      </w:tr>
    </w:tbl>
    <w:p w:rsidR="0099153E" w:rsidRPr="007C1F40" w:rsidRDefault="0099153E" w:rsidP="0099153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153E" w:rsidRPr="007C1F40" w:rsidRDefault="0099153E" w:rsidP="0099153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9153E" w:rsidRPr="0099153E" w:rsidRDefault="006A7E39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4. Ресурсное обеспечение </w:t>
      </w:r>
      <w:r w:rsidR="0099153E"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>Финансовое обеспечение реализации</w:t>
      </w:r>
      <w:r w:rsidR="00FD7E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Программы осуществляется за счет средств бюджета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поселения. </w:t>
      </w:r>
    </w:p>
    <w:p w:rsidR="0099153E" w:rsidRPr="0099153E" w:rsidRDefault="0099153E" w:rsidP="0099153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</w:p>
    <w:p w:rsidR="00D26317" w:rsidRPr="00D26317" w:rsidRDefault="00D26317" w:rsidP="00D26317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317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руб.)</w:t>
      </w:r>
    </w:p>
    <w:tbl>
      <w:tblPr>
        <w:tblStyle w:val="a5"/>
        <w:tblW w:w="10627" w:type="dxa"/>
        <w:tblLayout w:type="fixed"/>
        <w:tblLook w:val="04A0" w:firstRow="1" w:lastRow="0" w:firstColumn="1" w:lastColumn="0" w:noHBand="0" w:noVBand="1"/>
      </w:tblPr>
      <w:tblGrid>
        <w:gridCol w:w="2235"/>
        <w:gridCol w:w="1842"/>
        <w:gridCol w:w="1021"/>
        <w:gridCol w:w="709"/>
        <w:gridCol w:w="851"/>
        <w:gridCol w:w="850"/>
        <w:gridCol w:w="851"/>
        <w:gridCol w:w="850"/>
        <w:gridCol w:w="709"/>
        <w:gridCol w:w="709"/>
      </w:tblGrid>
      <w:tr w:rsidR="00680486" w:rsidRPr="0099153E" w:rsidTr="00155A1A">
        <w:tc>
          <w:tcPr>
            <w:tcW w:w="2235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A300C4">
              <w:rPr>
                <w:b/>
                <w:lang w:eastAsia="ar-SA"/>
              </w:rPr>
              <w:t>Наименование подпрограммы</w:t>
            </w:r>
          </w:p>
        </w:tc>
        <w:tc>
          <w:tcPr>
            <w:tcW w:w="1842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A300C4">
              <w:rPr>
                <w:b/>
                <w:lang w:eastAsia="ar-SA"/>
              </w:rPr>
              <w:t>Объём и источники финансирования программы</w:t>
            </w:r>
          </w:p>
        </w:tc>
        <w:tc>
          <w:tcPr>
            <w:tcW w:w="1021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A300C4">
              <w:rPr>
                <w:b/>
                <w:lang w:eastAsia="ar-SA"/>
              </w:rPr>
              <w:t>ВСЕГО</w:t>
            </w:r>
          </w:p>
        </w:tc>
        <w:tc>
          <w:tcPr>
            <w:tcW w:w="709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A300C4">
              <w:rPr>
                <w:b/>
                <w:lang w:eastAsia="ar-SA"/>
              </w:rPr>
              <w:t xml:space="preserve">2014 </w:t>
            </w:r>
          </w:p>
        </w:tc>
        <w:tc>
          <w:tcPr>
            <w:tcW w:w="851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A300C4">
              <w:rPr>
                <w:b/>
                <w:lang w:eastAsia="ar-SA"/>
              </w:rPr>
              <w:t xml:space="preserve">2015 </w:t>
            </w:r>
          </w:p>
        </w:tc>
        <w:tc>
          <w:tcPr>
            <w:tcW w:w="850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A300C4">
              <w:rPr>
                <w:b/>
                <w:lang w:eastAsia="ar-SA"/>
              </w:rPr>
              <w:t xml:space="preserve">2016 </w:t>
            </w:r>
          </w:p>
        </w:tc>
        <w:tc>
          <w:tcPr>
            <w:tcW w:w="851" w:type="dxa"/>
          </w:tcPr>
          <w:p w:rsidR="00680486" w:rsidRPr="00A300C4" w:rsidRDefault="00680486" w:rsidP="001B08E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A300C4">
              <w:rPr>
                <w:b/>
                <w:lang w:eastAsia="ar-SA"/>
              </w:rPr>
              <w:t xml:space="preserve">2017 </w:t>
            </w:r>
          </w:p>
        </w:tc>
        <w:tc>
          <w:tcPr>
            <w:tcW w:w="850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A300C4">
              <w:rPr>
                <w:b/>
                <w:lang w:eastAsia="ar-SA"/>
              </w:rPr>
              <w:t>2018</w:t>
            </w:r>
          </w:p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</w:p>
        </w:tc>
        <w:tc>
          <w:tcPr>
            <w:tcW w:w="709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A300C4">
              <w:rPr>
                <w:b/>
                <w:lang w:eastAsia="ar-SA"/>
              </w:rPr>
              <w:t>2019</w:t>
            </w:r>
          </w:p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</w:p>
        </w:tc>
        <w:tc>
          <w:tcPr>
            <w:tcW w:w="709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A300C4">
              <w:rPr>
                <w:b/>
                <w:lang w:eastAsia="ar-SA"/>
              </w:rPr>
              <w:t>2020</w:t>
            </w:r>
          </w:p>
        </w:tc>
      </w:tr>
      <w:tr w:rsidR="00680486" w:rsidRPr="0099153E" w:rsidTr="00155A1A">
        <w:trPr>
          <w:trHeight w:val="765"/>
        </w:trPr>
        <w:tc>
          <w:tcPr>
            <w:tcW w:w="2235" w:type="dxa"/>
          </w:tcPr>
          <w:p w:rsidR="00680486" w:rsidRPr="00A300C4" w:rsidRDefault="00680486" w:rsidP="001B08EB">
            <w:pPr>
              <w:suppressAutoHyphens/>
              <w:autoSpaceDE w:val="0"/>
              <w:rPr>
                <w:lang w:eastAsia="ar-SA"/>
              </w:rPr>
            </w:pPr>
            <w:r w:rsidRPr="00A300C4">
              <w:rPr>
                <w:lang w:eastAsia="ar-SA"/>
              </w:rPr>
              <w:t xml:space="preserve">Обеспечение пожарной безопасности </w:t>
            </w:r>
          </w:p>
        </w:tc>
        <w:tc>
          <w:tcPr>
            <w:tcW w:w="1842" w:type="dxa"/>
          </w:tcPr>
          <w:p w:rsidR="00680486" w:rsidRPr="00A300C4" w:rsidRDefault="00680486" w:rsidP="007F366B">
            <w:pPr>
              <w:suppressAutoHyphens/>
              <w:autoSpaceDE w:val="0"/>
              <w:rPr>
                <w:lang w:eastAsia="ar-SA"/>
              </w:rPr>
            </w:pPr>
            <w:r w:rsidRPr="00A300C4">
              <w:rPr>
                <w:lang w:eastAsia="ar-SA"/>
              </w:rPr>
              <w:t>Бюджет сельского поселения</w:t>
            </w:r>
          </w:p>
        </w:tc>
        <w:tc>
          <w:tcPr>
            <w:tcW w:w="1021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566,00</w:t>
            </w:r>
          </w:p>
        </w:tc>
        <w:tc>
          <w:tcPr>
            <w:tcW w:w="709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110,0</w:t>
            </w:r>
          </w:p>
        </w:tc>
        <w:tc>
          <w:tcPr>
            <w:tcW w:w="851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194,0</w:t>
            </w:r>
          </w:p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</w:p>
        </w:tc>
        <w:tc>
          <w:tcPr>
            <w:tcW w:w="850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118,0</w:t>
            </w:r>
          </w:p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</w:p>
        </w:tc>
        <w:tc>
          <w:tcPr>
            <w:tcW w:w="851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48,00</w:t>
            </w:r>
          </w:p>
        </w:tc>
        <w:tc>
          <w:tcPr>
            <w:tcW w:w="850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60,00</w:t>
            </w:r>
          </w:p>
        </w:tc>
        <w:tc>
          <w:tcPr>
            <w:tcW w:w="709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60,00</w:t>
            </w:r>
          </w:p>
        </w:tc>
        <w:tc>
          <w:tcPr>
            <w:tcW w:w="709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60,00</w:t>
            </w:r>
          </w:p>
        </w:tc>
      </w:tr>
      <w:tr w:rsidR="00680486" w:rsidRPr="0099153E" w:rsidTr="00155A1A">
        <w:tc>
          <w:tcPr>
            <w:tcW w:w="2235" w:type="dxa"/>
          </w:tcPr>
          <w:p w:rsidR="00680486" w:rsidRPr="00A300C4" w:rsidRDefault="00680486" w:rsidP="007F366B">
            <w:pPr>
              <w:suppressAutoHyphens/>
              <w:autoSpaceDE w:val="0"/>
              <w:rPr>
                <w:lang w:eastAsia="ar-SA"/>
              </w:rPr>
            </w:pPr>
            <w:r w:rsidRPr="00A300C4">
              <w:t>Совершенствование гражданской обороны, защиты населения, территории от ЧС мирного и военного времени</w:t>
            </w:r>
          </w:p>
        </w:tc>
        <w:tc>
          <w:tcPr>
            <w:tcW w:w="1842" w:type="dxa"/>
          </w:tcPr>
          <w:p w:rsidR="00680486" w:rsidRPr="00A300C4" w:rsidRDefault="00680486" w:rsidP="007F366B">
            <w:pPr>
              <w:suppressAutoHyphens/>
              <w:autoSpaceDE w:val="0"/>
              <w:rPr>
                <w:lang w:eastAsia="ar-SA"/>
              </w:rPr>
            </w:pPr>
            <w:r w:rsidRPr="00A300C4">
              <w:rPr>
                <w:lang w:eastAsia="ar-SA"/>
              </w:rPr>
              <w:t>Бюджет сельского поселения</w:t>
            </w:r>
          </w:p>
        </w:tc>
        <w:tc>
          <w:tcPr>
            <w:tcW w:w="1021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89,00</w:t>
            </w:r>
          </w:p>
        </w:tc>
        <w:tc>
          <w:tcPr>
            <w:tcW w:w="709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19,0</w:t>
            </w:r>
          </w:p>
        </w:tc>
        <w:tc>
          <w:tcPr>
            <w:tcW w:w="851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55,0</w:t>
            </w:r>
          </w:p>
        </w:tc>
        <w:tc>
          <w:tcPr>
            <w:tcW w:w="850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15,0</w:t>
            </w:r>
          </w:p>
        </w:tc>
        <w:tc>
          <w:tcPr>
            <w:tcW w:w="851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-</w:t>
            </w:r>
          </w:p>
        </w:tc>
        <w:tc>
          <w:tcPr>
            <w:tcW w:w="850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-</w:t>
            </w:r>
          </w:p>
        </w:tc>
        <w:tc>
          <w:tcPr>
            <w:tcW w:w="709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-</w:t>
            </w:r>
          </w:p>
        </w:tc>
        <w:tc>
          <w:tcPr>
            <w:tcW w:w="709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-</w:t>
            </w:r>
          </w:p>
        </w:tc>
      </w:tr>
      <w:tr w:rsidR="00680486" w:rsidTr="00155A1A">
        <w:tc>
          <w:tcPr>
            <w:tcW w:w="2235" w:type="dxa"/>
          </w:tcPr>
          <w:p w:rsidR="00680486" w:rsidRPr="00A300C4" w:rsidRDefault="00680486" w:rsidP="00435CDC">
            <w:pPr>
              <w:suppressAutoHyphens/>
              <w:autoSpaceDE w:val="0"/>
              <w:rPr>
                <w:lang w:eastAsia="ar-SA"/>
              </w:rPr>
            </w:pPr>
            <w:r w:rsidRPr="00A300C4">
              <w:rPr>
                <w:color w:val="000000"/>
              </w:rPr>
              <w:t>Профилактика терроризма и экстремизма, а также минимизация и (или) ликвидация последствий проявления терроризма и экстремизма</w:t>
            </w:r>
          </w:p>
        </w:tc>
        <w:tc>
          <w:tcPr>
            <w:tcW w:w="1842" w:type="dxa"/>
          </w:tcPr>
          <w:p w:rsidR="00680486" w:rsidRPr="00A300C4" w:rsidRDefault="00680486" w:rsidP="007F366B">
            <w:pPr>
              <w:suppressAutoHyphens/>
              <w:autoSpaceDE w:val="0"/>
              <w:rPr>
                <w:lang w:eastAsia="ar-SA"/>
              </w:rPr>
            </w:pPr>
            <w:r w:rsidRPr="00A300C4">
              <w:rPr>
                <w:lang w:eastAsia="ar-SA"/>
              </w:rPr>
              <w:t>Бюджет сельского поселения</w:t>
            </w:r>
          </w:p>
        </w:tc>
        <w:tc>
          <w:tcPr>
            <w:tcW w:w="1021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4,0</w:t>
            </w:r>
          </w:p>
        </w:tc>
        <w:tc>
          <w:tcPr>
            <w:tcW w:w="709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1,5</w:t>
            </w:r>
          </w:p>
        </w:tc>
        <w:tc>
          <w:tcPr>
            <w:tcW w:w="851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1,5</w:t>
            </w:r>
          </w:p>
        </w:tc>
        <w:tc>
          <w:tcPr>
            <w:tcW w:w="850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1,0</w:t>
            </w:r>
          </w:p>
        </w:tc>
        <w:tc>
          <w:tcPr>
            <w:tcW w:w="851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-</w:t>
            </w:r>
          </w:p>
        </w:tc>
        <w:tc>
          <w:tcPr>
            <w:tcW w:w="850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-</w:t>
            </w:r>
          </w:p>
        </w:tc>
        <w:tc>
          <w:tcPr>
            <w:tcW w:w="709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-</w:t>
            </w:r>
          </w:p>
        </w:tc>
        <w:tc>
          <w:tcPr>
            <w:tcW w:w="709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A300C4">
              <w:rPr>
                <w:lang w:eastAsia="ar-SA"/>
              </w:rPr>
              <w:t>-</w:t>
            </w:r>
          </w:p>
        </w:tc>
      </w:tr>
      <w:tr w:rsidR="00680486" w:rsidRPr="0099153E" w:rsidTr="00155A1A">
        <w:tc>
          <w:tcPr>
            <w:tcW w:w="4077" w:type="dxa"/>
            <w:gridSpan w:val="2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A300C4">
              <w:rPr>
                <w:b/>
                <w:lang w:eastAsia="ar-SA"/>
              </w:rPr>
              <w:t>ИТОГО по программе</w:t>
            </w:r>
          </w:p>
        </w:tc>
        <w:tc>
          <w:tcPr>
            <w:tcW w:w="1021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A300C4">
              <w:rPr>
                <w:b/>
                <w:lang w:eastAsia="ar-SA"/>
              </w:rPr>
              <w:t>659,00</w:t>
            </w:r>
          </w:p>
        </w:tc>
        <w:tc>
          <w:tcPr>
            <w:tcW w:w="709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A300C4">
              <w:rPr>
                <w:b/>
                <w:lang w:eastAsia="ar-SA"/>
              </w:rPr>
              <w:t>130,5</w:t>
            </w:r>
          </w:p>
        </w:tc>
        <w:tc>
          <w:tcPr>
            <w:tcW w:w="851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A300C4">
              <w:rPr>
                <w:b/>
                <w:lang w:eastAsia="ar-SA"/>
              </w:rPr>
              <w:t>250,5</w:t>
            </w:r>
          </w:p>
        </w:tc>
        <w:tc>
          <w:tcPr>
            <w:tcW w:w="850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A300C4">
              <w:rPr>
                <w:b/>
                <w:lang w:eastAsia="ar-SA"/>
              </w:rPr>
              <w:t>134,0</w:t>
            </w:r>
          </w:p>
        </w:tc>
        <w:tc>
          <w:tcPr>
            <w:tcW w:w="851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A300C4">
              <w:rPr>
                <w:b/>
                <w:lang w:eastAsia="ar-SA"/>
              </w:rPr>
              <w:t>48,00</w:t>
            </w:r>
          </w:p>
        </w:tc>
        <w:tc>
          <w:tcPr>
            <w:tcW w:w="850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A300C4">
              <w:rPr>
                <w:b/>
                <w:lang w:eastAsia="ar-SA"/>
              </w:rPr>
              <w:t>60,00</w:t>
            </w:r>
          </w:p>
        </w:tc>
        <w:tc>
          <w:tcPr>
            <w:tcW w:w="709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A300C4">
              <w:rPr>
                <w:b/>
                <w:lang w:eastAsia="ar-SA"/>
              </w:rPr>
              <w:t>60,00</w:t>
            </w:r>
          </w:p>
        </w:tc>
        <w:tc>
          <w:tcPr>
            <w:tcW w:w="709" w:type="dxa"/>
          </w:tcPr>
          <w:p w:rsidR="00680486" w:rsidRPr="00A300C4" w:rsidRDefault="00680486" w:rsidP="007F366B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A300C4">
              <w:rPr>
                <w:b/>
                <w:lang w:eastAsia="ar-SA"/>
              </w:rPr>
              <w:t>60,00</w:t>
            </w:r>
          </w:p>
        </w:tc>
      </w:tr>
    </w:tbl>
    <w:p w:rsidR="0099153E" w:rsidRPr="0099153E" w:rsidRDefault="0099153E" w:rsidP="0099153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E784C" w:rsidRDefault="001E784C" w:rsidP="001E784C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1E784C" w:rsidRPr="001E784C" w:rsidRDefault="001E784C" w:rsidP="001E784C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78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Объемы финансирования могут уточняться на основании результатов </w:t>
      </w:r>
    </w:p>
    <w:p w:rsidR="001E784C" w:rsidRPr="001E784C" w:rsidRDefault="001E784C" w:rsidP="001E784C">
      <w:pPr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E784C">
        <w:rPr>
          <w:rFonts w:ascii="Times New Roman" w:eastAsia="Lucida Sans Unicode" w:hAnsi="Times New Roman" w:cs="Times New Roman"/>
          <w:sz w:val="28"/>
          <w:szCs w:val="28"/>
        </w:rPr>
        <w:t xml:space="preserve">оценки реализации </w:t>
      </w:r>
      <w:r w:rsidR="00592F66">
        <w:rPr>
          <w:rFonts w:ascii="Times New Roman" w:eastAsia="Lucida Sans Unicode" w:hAnsi="Times New Roman" w:cs="Times New Roman"/>
          <w:sz w:val="28"/>
          <w:szCs w:val="28"/>
        </w:rPr>
        <w:t>п</w:t>
      </w:r>
      <w:r w:rsidRPr="001E784C">
        <w:rPr>
          <w:rFonts w:ascii="Times New Roman" w:eastAsia="Lucida Sans Unicode" w:hAnsi="Times New Roman" w:cs="Times New Roman"/>
          <w:sz w:val="28"/>
          <w:szCs w:val="28"/>
        </w:rPr>
        <w:t>рограммы, проводимой администрацией сельского поселения.</w:t>
      </w:r>
    </w:p>
    <w:p w:rsidR="009A22C7" w:rsidRDefault="009A22C7" w:rsidP="001E784C">
      <w:pPr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84C" w:rsidRPr="001E784C" w:rsidRDefault="001E784C" w:rsidP="001E784C">
      <w:pPr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 Механизм реализации программы, организация</w:t>
      </w:r>
    </w:p>
    <w:p w:rsidR="001E784C" w:rsidRPr="001E784C" w:rsidRDefault="001E784C" w:rsidP="001E78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управления и </w:t>
      </w:r>
      <w:proofErr w:type="gramStart"/>
      <w:r w:rsidRPr="001E7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за</w:t>
      </w:r>
      <w:proofErr w:type="gramEnd"/>
      <w:r w:rsidRPr="001E7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ходом ее реализации</w:t>
      </w:r>
    </w:p>
    <w:p w:rsidR="001E784C" w:rsidRPr="001E784C" w:rsidRDefault="001E784C" w:rsidP="001E784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784C" w:rsidRPr="001E784C" w:rsidRDefault="001E784C" w:rsidP="001E78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программы предусматривает ежегодное формирование рабочих документов: организационного плана действий по реализации мероприятий подпрограмм, перечня работ по подготовке и реализации мероприятий подпрограмм с определением объемов и источников финансирования. </w:t>
      </w:r>
    </w:p>
    <w:p w:rsidR="001E784C" w:rsidRPr="0039197F" w:rsidRDefault="001E784C" w:rsidP="001E78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 w:rsidR="00D1088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рограммой осуществляет администрация </w:t>
      </w:r>
      <w:proofErr w:type="spell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 Контроль эффективности и целевого использования средств, направленных на исполнение </w:t>
      </w:r>
      <w:r w:rsidR="00D1088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осуществляет </w:t>
      </w:r>
      <w:r w:rsidR="00B80F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  Глава </w:t>
      </w:r>
      <w:proofErr w:type="spell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предоставляет </w:t>
      </w:r>
      <w:r w:rsidR="00B80FB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главному бухгалтеру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0FB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 поселения отчет о ходе работ по программам, об эффективности использования финансовых средств, о финансировании проводимых  мероприятий  и освоении средств, предусмотренных программой</w:t>
      </w:r>
      <w:proofErr w:type="gram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отчет о реализации программы за год в соответствии </w:t>
      </w:r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</w:t>
      </w:r>
      <w:r w:rsidR="00B80FBD"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 </w:t>
      </w:r>
      <w:proofErr w:type="spellStart"/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02.09.2013 года № 130 «Об утверждении Порядка разработки, реализации и оценки эффективности муниципальных программ </w:t>
      </w:r>
      <w:proofErr w:type="spellStart"/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поселения».</w:t>
      </w:r>
    </w:p>
    <w:p w:rsidR="001E784C" w:rsidRPr="001E784C" w:rsidRDefault="001E784C" w:rsidP="001E78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несет ответственность за качественное и своевременное исполнение мероприятий подпрограмм, эффективное использование финансовых средств и ресурсов, выделяемых на реализацию </w:t>
      </w:r>
      <w:r w:rsidR="00EA328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рограммы. </w:t>
      </w:r>
    </w:p>
    <w:p w:rsidR="001E784C" w:rsidRPr="0099153E" w:rsidRDefault="001E784C" w:rsidP="001E78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</w:t>
      </w:r>
      <w:r w:rsidR="00EA328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осуществляется Главой </w:t>
      </w:r>
      <w:proofErr w:type="spell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772CB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highlight w:val="yellow"/>
          <w:lang w:eastAsia="ru-RU" w:bidi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B0" w:rsidRDefault="006B3CB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435" w:rsidRDefault="00341435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435" w:rsidRDefault="00341435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435" w:rsidRDefault="00341435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435" w:rsidRDefault="00341435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435" w:rsidRDefault="00341435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435" w:rsidRDefault="00341435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1435" w:rsidRDefault="00341435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F40" w:rsidRDefault="007C1F4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F40" w:rsidRDefault="007C1F4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1F40" w:rsidRDefault="007C1F40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18DD" w:rsidRDefault="009E18DD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159F" w:rsidRPr="0078159F" w:rsidRDefault="0078159F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78159F" w:rsidRPr="0078159F" w:rsidRDefault="0078159F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78159F" w:rsidRPr="0078159F" w:rsidRDefault="0078159F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78159F" w:rsidRPr="0078159F" w:rsidRDefault="0078159F" w:rsidP="0078159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жизнедеятельности</w:t>
      </w:r>
    </w:p>
    <w:p w:rsidR="00D93B5F" w:rsidRPr="0099153E" w:rsidRDefault="0078159F" w:rsidP="0078159F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</w:t>
      </w:r>
    </w:p>
    <w:p w:rsidR="00772CBE" w:rsidRPr="0099153E" w:rsidRDefault="00772CBE" w:rsidP="00772CB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</w:p>
    <w:p w:rsidR="00CA5D8D" w:rsidRPr="0099153E" w:rsidRDefault="00CA5D8D" w:rsidP="00CA5D8D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99153E">
        <w:rPr>
          <w:rFonts w:ascii="Times New Roman" w:eastAsia="Lucida Sans Unicode" w:hAnsi="Times New Roman" w:cs="Tahoma"/>
          <w:b/>
          <w:sz w:val="32"/>
          <w:szCs w:val="32"/>
        </w:rPr>
        <w:t>Подпрограмма</w:t>
      </w:r>
    </w:p>
    <w:p w:rsidR="0099153E" w:rsidRPr="0099153E" w:rsidRDefault="00CA5D8D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«Обеспечение пожарной безопасности</w:t>
      </w: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99153E" w:rsidRPr="0099153E">
        <w:rPr>
          <w:rFonts w:ascii="Times New Roman" w:eastAsia="Lucida Sans Unicode" w:hAnsi="Times New Roman" w:cs="Tahoma"/>
          <w:sz w:val="24"/>
          <w:szCs w:val="24"/>
        </w:rPr>
        <w:t xml:space="preserve"> </w:t>
      </w:r>
    </w:p>
    <w:p w:rsidR="00F77B10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tbl>
      <w:tblPr>
        <w:tblpPr w:leftFromText="180" w:rightFromText="180" w:vertAnchor="text" w:tblpY="53"/>
        <w:tblW w:w="9727" w:type="dxa"/>
        <w:tblLayout w:type="fixed"/>
        <w:tblLook w:val="0000" w:firstRow="0" w:lastRow="0" w:firstColumn="0" w:lastColumn="0" w:noHBand="0" w:noVBand="0"/>
      </w:tblPr>
      <w:tblGrid>
        <w:gridCol w:w="2552"/>
        <w:gridCol w:w="7175"/>
      </w:tblGrid>
      <w:tr w:rsidR="0099153E" w:rsidRPr="0099153E" w:rsidTr="00EB6692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Обеспечение пожарной безопасности 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68352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155A1A" w:rsidP="0078159F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2014-2020</w:t>
            </w:r>
            <w:r w:rsidR="0099153E"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99153E" w:rsidRPr="0099153E" w:rsidTr="00EB6692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683525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59F" w:rsidRPr="000F511A" w:rsidRDefault="0078159F" w:rsidP="0078159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99153E" w:rsidRPr="0099153E" w:rsidRDefault="0078159F" w:rsidP="0078159F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99153E" w:rsidRPr="0099153E" w:rsidTr="00EB6692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99153E" w:rsidRPr="0099153E" w:rsidRDefault="0099153E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53E" w:rsidRPr="0099153E" w:rsidRDefault="00195795" w:rsidP="00195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9153E"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и совершенствование современной нормативной правовой базы обеспечения пожарной безопасности сельского поселения;</w:t>
            </w:r>
          </w:p>
          <w:p w:rsidR="0099153E" w:rsidRPr="0099153E" w:rsidRDefault="00195795" w:rsidP="00195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9153E"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организации пожарной профилактики, предупреждение пожаров, снижение числа погибших (пострадавших) от огня людей и наносимого ущерба;</w:t>
            </w:r>
          </w:p>
          <w:p w:rsidR="0099153E" w:rsidRPr="0099153E" w:rsidRDefault="00195795" w:rsidP="001957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9153E"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ответственности должностных лиц организаций за выполнение мероприятий по обеспечению пожарной безопасности на подведомственных территорий, зданиях и сооружениях;</w:t>
            </w:r>
          </w:p>
          <w:p w:rsidR="0099153E" w:rsidRPr="0099153E" w:rsidRDefault="00195795" w:rsidP="0099153E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99153E"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защищенности от пожаров жителей сельского поселения, учреждений и организаций, в том числе обусловленных бытовыми условиями, за счет развертывания системы профилактики пожаров и повышения активности населения</w:t>
            </w:r>
          </w:p>
        </w:tc>
      </w:tr>
      <w:tr w:rsidR="0099153E" w:rsidRPr="0099153E" w:rsidTr="00EB6692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9153E" w:rsidRPr="0099153E" w:rsidRDefault="0099153E" w:rsidP="00683525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Объем бюджетных ассигнований на реализацию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DD1" w:rsidRPr="0062794D" w:rsidRDefault="00A54DD1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Общая сумма расходов на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реализацию подпрограммы </w:t>
            </w:r>
            <w:r w:rsidR="00155A1A">
              <w:rPr>
                <w:rFonts w:ascii="Times New Roman" w:eastAsia="Lucida Sans Unicode" w:hAnsi="Times New Roman" w:cs="Tahoma"/>
                <w:sz w:val="28"/>
                <w:szCs w:val="28"/>
              </w:rPr>
              <w:t>650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000,00 рублей, </w:t>
            </w:r>
          </w:p>
          <w:p w:rsidR="00A54DD1" w:rsidRPr="0062794D" w:rsidRDefault="00A54DD1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>в т. ч. по годам:</w:t>
            </w:r>
          </w:p>
          <w:p w:rsidR="00A54DD1" w:rsidRPr="0062794D" w:rsidRDefault="00A54DD1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2014 год </w:t>
            </w:r>
            <w:r w:rsidRPr="00804F89">
              <w:rPr>
                <w:sz w:val="28"/>
                <w:szCs w:val="28"/>
              </w:rPr>
              <w:t>–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62794D">
              <w:rPr>
                <w:rFonts w:ascii="Times New Roman" w:eastAsia="Lucida Sans Unicode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1</w:t>
            </w:r>
            <w:r w:rsidRPr="0062794D">
              <w:rPr>
                <w:rFonts w:ascii="Times New Roman" w:eastAsia="Lucida Sans Unicode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0</w:t>
            </w:r>
            <w:r w:rsidRPr="0062794D">
              <w:rPr>
                <w:rFonts w:ascii="Times New Roman" w:eastAsia="Lucida Sans Unicode" w:hAnsi="Times New Roman" w:cs="Times New Roman"/>
                <w:sz w:val="28"/>
                <w:szCs w:val="28"/>
              </w:rPr>
              <w:t>00,00 руб.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A54DD1" w:rsidRPr="0062794D" w:rsidRDefault="00A54DD1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2015 год </w:t>
            </w:r>
            <w:r w:rsidRPr="00804F89">
              <w:rPr>
                <w:sz w:val="28"/>
                <w:szCs w:val="28"/>
              </w:rPr>
              <w:t>–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194000</w:t>
            </w:r>
            <w:r w:rsidRPr="0062794D">
              <w:rPr>
                <w:rFonts w:ascii="Times New Roman" w:eastAsia="Lucida Sans Unicode" w:hAnsi="Times New Roman" w:cs="Times New Roman"/>
                <w:sz w:val="28"/>
                <w:szCs w:val="28"/>
              </w:rPr>
              <w:t>,00 руб.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A54DD1" w:rsidRPr="0062794D" w:rsidRDefault="00A54DD1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2016 год </w:t>
            </w:r>
            <w:r w:rsidRPr="00804F89">
              <w:rPr>
                <w:sz w:val="28"/>
                <w:szCs w:val="28"/>
              </w:rPr>
              <w:t>–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1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18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>000</w:t>
            </w:r>
            <w:r w:rsidRPr="0062794D">
              <w:rPr>
                <w:rFonts w:ascii="Times New Roman" w:eastAsia="Lucida Sans Unicode" w:hAnsi="Times New Roman" w:cs="Times New Roman"/>
                <w:sz w:val="28"/>
                <w:szCs w:val="28"/>
              </w:rPr>
              <w:t>,00 руб.</w:t>
            </w:r>
            <w:r w:rsidRPr="0062794D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A54DD1" w:rsidRDefault="00A54DD1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а 2017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 </w:t>
            </w:r>
            <w:r w:rsidRPr="00804F89">
              <w:rPr>
                <w:sz w:val="28"/>
                <w:szCs w:val="28"/>
              </w:rPr>
              <w:t>–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</w:rPr>
              <w:t>48000,00</w:t>
            </w:r>
            <w:r w:rsidRPr="0099153E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 руб.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A54DD1" w:rsidRDefault="00155A1A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2018 год – 60</w:t>
            </w:r>
            <w:r w:rsidR="00A54DD1">
              <w:rPr>
                <w:rFonts w:ascii="Times New Roman" w:eastAsia="Lucida Sans Unicode" w:hAnsi="Times New Roman" w:cs="Tahoma"/>
                <w:sz w:val="28"/>
                <w:szCs w:val="28"/>
              </w:rPr>
              <w:t>000,00 руб.,</w:t>
            </w:r>
          </w:p>
          <w:p w:rsidR="00A54DD1" w:rsidRPr="0099153E" w:rsidRDefault="00155A1A" w:rsidP="00A54DD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2019 год – 60</w:t>
            </w:r>
            <w:r w:rsidR="00A54DD1">
              <w:rPr>
                <w:rFonts w:ascii="Times New Roman" w:eastAsia="Lucida Sans Unicode" w:hAnsi="Times New Roman" w:cs="Tahoma"/>
                <w:sz w:val="28"/>
                <w:szCs w:val="28"/>
              </w:rPr>
              <w:t>000,00 руб.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99153E" w:rsidRPr="0099153E" w:rsidRDefault="00155A1A" w:rsidP="00EB6692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на 2020 год – 60000,00 руб.,</w:t>
            </w:r>
          </w:p>
        </w:tc>
      </w:tr>
    </w:tbl>
    <w:p w:rsidR="0099153E" w:rsidRPr="0099153E" w:rsidRDefault="0099153E" w:rsidP="0099153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p w:rsidR="00F77B10" w:rsidRDefault="00F77B10" w:rsidP="00E70C0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70C0A" w:rsidRPr="00E70C0A" w:rsidRDefault="00E70C0A" w:rsidP="00E70C0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70C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 Краткая характеристика сферы реализации подпрограммы</w:t>
      </w:r>
    </w:p>
    <w:p w:rsidR="00E70C0A" w:rsidRPr="00E70C0A" w:rsidRDefault="00E70C0A" w:rsidP="00E70C0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70C0A" w:rsidRPr="00E70C0A" w:rsidRDefault="00E70C0A" w:rsidP="00E70C0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Состояние дел в области пожарной безопасности вызывает серьезную тревогу. Ежегодно на территории поселения случаются пожары в жилых домах и ландшафтные пожары. За период с </w:t>
      </w:r>
      <w:r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>201</w:t>
      </w:r>
      <w:r w:rsidR="00BB784D"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>4</w:t>
      </w:r>
      <w:r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года по 201</w:t>
      </w:r>
      <w:r w:rsidR="009B41FD">
        <w:rPr>
          <w:rFonts w:ascii="Times New Roman" w:eastAsia="Lucida Sans Unicode" w:hAnsi="Times New Roman" w:cs="Times New Roman"/>
          <w:sz w:val="28"/>
          <w:szCs w:val="28"/>
          <w:lang w:eastAsia="ru-RU"/>
        </w:rPr>
        <w:t>7</w:t>
      </w:r>
      <w:r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год на территории поселения произошло </w:t>
      </w:r>
      <w:r w:rsidR="009B41FD">
        <w:rPr>
          <w:rFonts w:ascii="Times New Roman" w:eastAsia="Lucida Sans Unicode" w:hAnsi="Times New Roman" w:cs="Times New Roman"/>
          <w:sz w:val="28"/>
          <w:szCs w:val="28"/>
          <w:lang w:eastAsia="ru-RU"/>
        </w:rPr>
        <w:t>7</w:t>
      </w:r>
      <w:r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пожаров, </w:t>
      </w:r>
      <w:r w:rsidR="007C1F40"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>6</w:t>
      </w:r>
      <w:r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человек остались без жилья. </w:t>
      </w:r>
      <w:r w:rsidRPr="00E70C0A">
        <w:rPr>
          <w:rFonts w:ascii="Times New Roman" w:eastAsia="Lucida Sans Unicode" w:hAnsi="Times New Roman" w:cs="Times New Roman"/>
          <w:sz w:val="28"/>
          <w:szCs w:val="28"/>
          <w:lang w:eastAsia="ru-RU"/>
        </w:rPr>
        <w:t>Ежегодно на полях и в лесах происходит возгорание сухой травы</w:t>
      </w:r>
      <w:r w:rsidR="00AC7442">
        <w:rPr>
          <w:rFonts w:ascii="Times New Roman" w:eastAsia="Lucida Sans Unicode" w:hAnsi="Times New Roman" w:cs="Times New Roman"/>
          <w:sz w:val="28"/>
          <w:szCs w:val="28"/>
          <w:lang w:eastAsia="ru-RU"/>
        </w:rPr>
        <w:t>.</w:t>
      </w:r>
      <w:r w:rsidRPr="00E70C0A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</w:t>
      </w:r>
      <w:r w:rsidR="00AC7442">
        <w:rPr>
          <w:rFonts w:ascii="Times New Roman" w:eastAsia="Lucida Sans Unicode" w:hAnsi="Times New Roman" w:cs="Times New Roman"/>
          <w:sz w:val="28"/>
          <w:szCs w:val="28"/>
          <w:lang w:eastAsia="ru-RU"/>
        </w:rPr>
        <w:t>Л</w:t>
      </w:r>
      <w:r w:rsidRPr="00E70C0A">
        <w:rPr>
          <w:rFonts w:ascii="Times New Roman" w:eastAsia="Lucida Sans Unicode" w:hAnsi="Times New Roman" w:cs="Times New Roman"/>
          <w:sz w:val="28"/>
          <w:szCs w:val="28"/>
          <w:lang w:eastAsia="ru-RU"/>
        </w:rPr>
        <w:t>андшафтные пожары несут большую угрозу населённым пунктам, прилегающим к полям и лесам.</w:t>
      </w:r>
    </w:p>
    <w:p w:rsidR="00E70C0A" w:rsidRPr="00E70C0A" w:rsidRDefault="00E70C0A" w:rsidP="00E70C0A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противопожарной службой принимаются все необходимые меры по предупреждению пожаров, повышению спроса с хозяйственных руководителей, активизации разъяснительной работы среди населения, совершенствованию боевой подготовки личного состава, улучшению организации тушения. Используются различные формы пропаганды пожарной безопасности.</w:t>
      </w: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Однако предпринимаемых усилий недостаточно для предотвращения больших потерь от огня. Ежегодно обстановка с пожарами обостряется. </w:t>
      </w: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Сложившаяся крайне тревожная ситуация с пожарами связана с комплексом проблем финансового, материально-технического, социального характера, накапливающихся десятилетиями и не получавших своего решения. Будущее положение дел в этой области целиком зависит от отношения органов исполнительной власти, самоуправления, руководителей учреждений и организаций к решению вопросов обеспечения пожарной безопасности.</w:t>
      </w: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Принятие неотложных организационных</w:t>
      </w:r>
      <w:r w:rsidR="00AC7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мер, </w:t>
      </w: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перспективных</w:t>
      </w:r>
      <w:r w:rsidR="00AC7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практических решений в этой области позволит значительно снизить социальную напряженность, сохранить экономический потенциал, придаст больше уверенности жителям в своей безопасности и защищенности от огня.</w:t>
      </w:r>
    </w:p>
    <w:p w:rsidR="00E70C0A" w:rsidRPr="00E70C0A" w:rsidRDefault="00E70C0A" w:rsidP="00E70C0A">
      <w:pPr>
        <w:shd w:val="clear" w:color="auto" w:fill="F5F7F8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70C0A" w:rsidRPr="00E70C0A" w:rsidRDefault="00DB5FD1" w:rsidP="00E70C0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</w:t>
      </w:r>
      <w:r w:rsidR="00E70C0A" w:rsidRPr="00E70C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Ожидаемые результаты и целевые индикаторы подпрограммы</w:t>
      </w:r>
    </w:p>
    <w:p w:rsidR="00E70C0A" w:rsidRPr="00E70C0A" w:rsidRDefault="00E70C0A" w:rsidP="00E70C0A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70C0A" w:rsidRPr="00E70C0A" w:rsidRDefault="00E70C0A" w:rsidP="00E70C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и внедрение мероприятий подпрограммы создаст условия для обеспечения безопасности граждан, сохранения имущества и материальных средств от пожаров, повышения эффективности системы предупреждения и тушения пожаров, оперативности использования сил и средств пожарной охраны.</w:t>
      </w:r>
    </w:p>
    <w:p w:rsidR="00E70C0A" w:rsidRPr="00E70C0A" w:rsidRDefault="00E70C0A" w:rsidP="00E70C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r w:rsidR="002478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</w:t>
      </w: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и ее финансирование в полном объеме позволят:</w:t>
      </w: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proofErr w:type="gramStart"/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снизить число погибших</w:t>
      </w:r>
      <w:proofErr w:type="gramEnd"/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(пострадавших) людей и наносимый огнем материальный ущерб;</w:t>
      </w: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уменьшить риск возникновения пожаров в жилом секторе и в муниципальных учреждениях и организациях;</w:t>
      </w:r>
    </w:p>
    <w:p w:rsidR="00E70C0A" w:rsidRPr="007C1F40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0C0A" w:rsidRPr="00E70C0A" w:rsidRDefault="00E70C0A" w:rsidP="00E70C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E70C0A" w:rsidRPr="00E70C0A" w:rsidRDefault="00E70C0A" w:rsidP="00E70C0A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Для оценки эффективности реализации подпрограммы, исходя и</w:t>
      </w:r>
      <w:r w:rsidR="00DA7573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E70C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целей и задач, предлагается использовать целевые индикаторы:</w:t>
      </w:r>
    </w:p>
    <w:p w:rsidR="00E70C0A" w:rsidRPr="00E70C0A" w:rsidRDefault="00E70C0A" w:rsidP="00E70C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103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22"/>
        <w:gridCol w:w="2835"/>
        <w:gridCol w:w="879"/>
        <w:gridCol w:w="993"/>
        <w:gridCol w:w="992"/>
        <w:gridCol w:w="1134"/>
        <w:gridCol w:w="850"/>
        <w:gridCol w:w="851"/>
        <w:gridCol w:w="992"/>
      </w:tblGrid>
      <w:tr w:rsidR="009B41FD" w:rsidRPr="00E70C0A" w:rsidTr="009B41FD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1FD" w:rsidRPr="00E70C0A" w:rsidRDefault="009B41FD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1FD" w:rsidRPr="00E70C0A" w:rsidRDefault="009B41FD" w:rsidP="007D48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подпрограммы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1FD" w:rsidRPr="007C1F40" w:rsidRDefault="009B41FD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1FD" w:rsidRPr="007C1F40" w:rsidRDefault="009B41FD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1FD" w:rsidRPr="007C1F40" w:rsidRDefault="009B41FD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1FD" w:rsidRPr="007C1F40" w:rsidRDefault="009B41FD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1FD" w:rsidRPr="007C1F40" w:rsidRDefault="009B41FD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1FD" w:rsidRPr="007C1F40" w:rsidRDefault="009B41FD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1FD" w:rsidRPr="007C1F40" w:rsidRDefault="009B41FD" w:rsidP="007D48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</w:tr>
      <w:tr w:rsidR="009B41FD" w:rsidRPr="00E70C0A" w:rsidTr="009B41FD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1FD" w:rsidRPr="00E70C0A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1FD" w:rsidRPr="00E70C0A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B41FD" w:rsidRPr="0099153E" w:rsidTr="009B41FD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1FD" w:rsidRPr="00E70C0A" w:rsidRDefault="009B41FD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9B41FD" w:rsidRPr="00E70C0A" w:rsidRDefault="009B41FD" w:rsidP="007F36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1FD" w:rsidRPr="00E70C0A" w:rsidRDefault="009B41FD" w:rsidP="00CB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70C0A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  <w:t>_</w:t>
            </w: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показателю 2013 г.:</w:t>
            </w:r>
          </w:p>
          <w:p w:rsidR="009B41FD" w:rsidRPr="00E70C0A" w:rsidRDefault="009B41FD" w:rsidP="00CB796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пожаров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41FD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41FD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41FD" w:rsidRPr="007C1F40" w:rsidRDefault="009B41FD" w:rsidP="007F3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</w:tbl>
    <w:p w:rsidR="00FA108B" w:rsidRDefault="00FA108B" w:rsidP="00DD3BC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pPr w:leftFromText="180" w:rightFromText="180" w:vertAnchor="text" w:horzAnchor="margin" w:tblpY="362"/>
        <w:tblW w:w="104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"/>
        <w:gridCol w:w="2269"/>
        <w:gridCol w:w="1134"/>
        <w:gridCol w:w="642"/>
        <w:gridCol w:w="350"/>
        <w:gridCol w:w="992"/>
        <w:gridCol w:w="776"/>
        <w:gridCol w:w="992"/>
        <w:gridCol w:w="851"/>
        <w:gridCol w:w="850"/>
        <w:gridCol w:w="1276"/>
      </w:tblGrid>
      <w:tr w:rsidR="007E3C95" w:rsidRPr="00B874AE" w:rsidTr="007E3C95">
        <w:trPr>
          <w:cantSplit/>
          <w:trHeight w:val="309"/>
        </w:trPr>
        <w:tc>
          <w:tcPr>
            <w:tcW w:w="3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7E3C95" w:rsidRPr="00B874A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Наименование мероприятий подпрограммы</w:t>
            </w:r>
          </w:p>
        </w:tc>
        <w:tc>
          <w:tcPr>
            <w:tcW w:w="17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E3C95" w:rsidRPr="00B874A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6087" w:type="dxa"/>
            <w:gridSpan w:val="7"/>
            <w:tcBorders>
              <w:top w:val="single" w:sz="4" w:space="0" w:color="000000"/>
              <w:left w:val="single" w:sz="4" w:space="0" w:color="000000"/>
            </w:tcBorders>
          </w:tcPr>
          <w:p w:rsidR="007E3C95" w:rsidRPr="00B874A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Итого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.</w:t>
            </w:r>
          </w:p>
        </w:tc>
      </w:tr>
      <w:tr w:rsidR="007E3C95" w:rsidRPr="0099153E" w:rsidTr="007E3C95">
        <w:trPr>
          <w:cantSplit/>
          <w:trHeight w:val="308"/>
        </w:trPr>
        <w:tc>
          <w:tcPr>
            <w:tcW w:w="35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E3C95" w:rsidRPr="00B874A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C95" w:rsidRPr="00B874A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2014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3C95" w:rsidRPr="00B874A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3C95" w:rsidRPr="00B874A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2016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3C95" w:rsidRPr="00B874A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3C95" w:rsidRPr="00B874A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3C95" w:rsidRPr="00B874A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</w:pPr>
            <w:r w:rsidRPr="00B874AE">
              <w:rPr>
                <w:rFonts w:ascii="Times New Roman" w:eastAsia="Times New Roman" w:hAnsi="Times New Roman" w:cs="Times New Roman"/>
                <w:sz w:val="26"/>
                <w:szCs w:val="26"/>
                <w:lang w:eastAsia="ar-SA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E3C95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</w:tr>
      <w:tr w:rsidR="007E3C95" w:rsidRPr="0099153E" w:rsidTr="007E3C95">
        <w:trPr>
          <w:cantSplit/>
          <w:trHeight w:val="1016"/>
        </w:trPr>
        <w:tc>
          <w:tcPr>
            <w:tcW w:w="35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Создание условий для работы добровольной пожарной дружины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7,34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0,556  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30,00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.</w:t>
            </w: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-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37,90             </w:t>
            </w:r>
          </w:p>
        </w:tc>
      </w:tr>
      <w:tr w:rsidR="007E3C95" w:rsidTr="007E3C95">
        <w:trPr>
          <w:cantSplit/>
          <w:trHeight w:val="620"/>
        </w:trPr>
        <w:tc>
          <w:tcPr>
            <w:tcW w:w="35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средства для работы добровольной пожарной дружины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C95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13,444  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bookmarkEnd w:id="0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E3C95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13,44</w:t>
            </w:r>
          </w:p>
          <w:p w:rsidR="007E3C95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E3C95" w:rsidRPr="0099153E" w:rsidTr="007E3C95">
        <w:trPr>
          <w:cantSplit/>
          <w:trHeight w:val="247"/>
        </w:trPr>
        <w:tc>
          <w:tcPr>
            <w:tcW w:w="35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Оборудование противопожарных пирсов</w:t>
            </w:r>
          </w:p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84,66          </w:t>
            </w:r>
          </w:p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,00   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,00        </w:t>
            </w: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5,00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5,00     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,00 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Pr="00044049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40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204,66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 </w:t>
            </w:r>
          </w:p>
        </w:tc>
      </w:tr>
      <w:tr w:rsidR="007E3C95" w:rsidRPr="0099153E" w:rsidTr="007E3C95">
        <w:trPr>
          <w:cantSplit/>
          <w:trHeight w:val="532"/>
        </w:trPr>
        <w:tc>
          <w:tcPr>
            <w:tcW w:w="35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Зимнее содержание прорубей</w:t>
            </w:r>
          </w:p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18,00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,00            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14,40          </w:t>
            </w:r>
          </w:p>
        </w:tc>
        <w:tc>
          <w:tcPr>
            <w:tcW w:w="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20,00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32,00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32,00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Pr="00044049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40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32,00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E3C95" w:rsidRPr="0099153E" w:rsidRDefault="007E3C95" w:rsidP="007E3C9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160,40               </w:t>
            </w:r>
          </w:p>
        </w:tc>
      </w:tr>
      <w:tr w:rsidR="007E3C95" w:rsidRPr="0099153E" w:rsidTr="007E3C95">
        <w:trPr>
          <w:cantSplit/>
          <w:trHeight w:val="569"/>
        </w:trPr>
        <w:tc>
          <w:tcPr>
            <w:tcW w:w="35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Опашка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лесополосы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населённых пунктов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,00  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23,6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C95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23,00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C95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23,00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23,00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C95" w:rsidRPr="00044049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04404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133,60         </w:t>
            </w:r>
          </w:p>
        </w:tc>
      </w:tr>
      <w:tr w:rsidR="007E3C95" w:rsidRPr="00957131" w:rsidTr="007E3C95">
        <w:trPr>
          <w:cantSplit/>
          <w:trHeight w:val="569"/>
        </w:trPr>
        <w:tc>
          <w:tcPr>
            <w:tcW w:w="35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Обустройство дамбы в д.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Ботеево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100,00             </w:t>
            </w:r>
            <w:r w:rsidRPr="0099153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C95" w:rsidRPr="00957131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</w:tcPr>
          <w:p w:rsidR="007E3C95" w:rsidRPr="00957131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571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100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               </w:t>
            </w:r>
          </w:p>
        </w:tc>
      </w:tr>
      <w:tr w:rsidR="007E3C95" w:rsidRPr="0099153E" w:rsidTr="007E3C95">
        <w:trPr>
          <w:cantSplit/>
          <w:trHeight w:val="569"/>
        </w:trPr>
        <w:tc>
          <w:tcPr>
            <w:tcW w:w="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11</w:t>
            </w: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,00         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194,00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915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18,00 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48,00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60,00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60,00.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C95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E3C95" w:rsidRPr="0099153E" w:rsidRDefault="007E3C95" w:rsidP="007E3C9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650,0             </w:t>
            </w:r>
          </w:p>
        </w:tc>
      </w:tr>
    </w:tbl>
    <w:p w:rsidR="00B506E5" w:rsidRPr="007E3C95" w:rsidRDefault="007E3C95" w:rsidP="007E3C9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ectPr w:rsidR="00B506E5" w:rsidRPr="007E3C95" w:rsidSect="002533D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4.Мероприятия подпрограммы</w:t>
      </w:r>
      <w:r w:rsidR="005E130A" w:rsidRPr="0099153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114300" simplePos="0" relativeHeight="251659264" behindDoc="0" locked="0" layoutInCell="1" allowOverlap="1" wp14:anchorId="0D795078" wp14:editId="0210B7E1">
                <wp:simplePos x="0" y="0"/>
                <wp:positionH relativeFrom="page">
                  <wp:align>left</wp:align>
                </wp:positionH>
                <wp:positionV relativeFrom="paragraph">
                  <wp:posOffset>1155065</wp:posOffset>
                </wp:positionV>
                <wp:extent cx="2438400" cy="3427095"/>
                <wp:effectExtent l="0" t="0" r="0" b="0"/>
                <wp:wrapSquare wrapText="largest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8400" cy="342709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14B7" w:rsidRPr="00D55643" w:rsidRDefault="00CD14B7" w:rsidP="0099153E">
                            <w:pPr>
                              <w:rPr>
                                <w:b/>
                              </w:rPr>
                            </w:pPr>
                            <w: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A83F2F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0;margin-top:90.95pt;width:192pt;height:269.85pt;z-index:251659264;visibility:visible;mso-wrap-style:square;mso-width-percent:0;mso-height-percent:0;mso-wrap-distance-left:0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" stroked="f">
                <v:fill opacity="0"/>
                <v:textbox inset="0,0,0,0">
                  <w:txbxContent>
                    <w:p w:rsidR="00CD14B7" w:rsidRPr="00D55643" w:rsidRDefault="00CD14B7" w:rsidP="0099153E">
                      <w:pPr>
                        <w:rPr>
                          <w:b/>
                        </w:rPr>
                      </w:pPr>
                      <w:r>
                        <w:t xml:space="preserve">  </w:t>
                      </w: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</w:p>
    <w:p w:rsidR="00BF0EA7" w:rsidRDefault="00BF0EA7" w:rsidP="007E3C95">
      <w:pPr>
        <w:spacing w:after="0" w:line="240" w:lineRule="auto"/>
      </w:pPr>
    </w:p>
    <w:sectPr w:rsidR="00BF0EA7" w:rsidSect="007E3C95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499" w:rsidRDefault="00573499" w:rsidP="00752F7B">
      <w:pPr>
        <w:spacing w:after="0" w:line="240" w:lineRule="auto"/>
      </w:pPr>
      <w:r>
        <w:separator/>
      </w:r>
    </w:p>
  </w:endnote>
  <w:endnote w:type="continuationSeparator" w:id="0">
    <w:p w:rsidR="00573499" w:rsidRDefault="00573499" w:rsidP="00752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499" w:rsidRDefault="00573499" w:rsidP="00752F7B">
      <w:pPr>
        <w:spacing w:after="0" w:line="240" w:lineRule="auto"/>
      </w:pPr>
      <w:r>
        <w:separator/>
      </w:r>
    </w:p>
  </w:footnote>
  <w:footnote w:type="continuationSeparator" w:id="0">
    <w:p w:rsidR="00573499" w:rsidRDefault="00573499" w:rsidP="00752F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3708C"/>
    <w:multiLevelType w:val="hybridMultilevel"/>
    <w:tmpl w:val="CB262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E2"/>
    <w:rsid w:val="0000020A"/>
    <w:rsid w:val="00000D21"/>
    <w:rsid w:val="000151D0"/>
    <w:rsid w:val="00016120"/>
    <w:rsid w:val="0002685B"/>
    <w:rsid w:val="00037324"/>
    <w:rsid w:val="00037452"/>
    <w:rsid w:val="0004300D"/>
    <w:rsid w:val="00044049"/>
    <w:rsid w:val="00050D3A"/>
    <w:rsid w:val="000538CE"/>
    <w:rsid w:val="0005397C"/>
    <w:rsid w:val="00065773"/>
    <w:rsid w:val="00071ECE"/>
    <w:rsid w:val="00083C54"/>
    <w:rsid w:val="0008747B"/>
    <w:rsid w:val="000904F1"/>
    <w:rsid w:val="000936F5"/>
    <w:rsid w:val="000A5A12"/>
    <w:rsid w:val="000B09ED"/>
    <w:rsid w:val="000B2518"/>
    <w:rsid w:val="000C7DA8"/>
    <w:rsid w:val="000D25D5"/>
    <w:rsid w:val="000D7A40"/>
    <w:rsid w:val="000E2AED"/>
    <w:rsid w:val="000F120A"/>
    <w:rsid w:val="000F511A"/>
    <w:rsid w:val="001032BF"/>
    <w:rsid w:val="00103AD1"/>
    <w:rsid w:val="001056A3"/>
    <w:rsid w:val="00111DA4"/>
    <w:rsid w:val="001171A4"/>
    <w:rsid w:val="00127DDF"/>
    <w:rsid w:val="001307F5"/>
    <w:rsid w:val="00140594"/>
    <w:rsid w:val="00141C2B"/>
    <w:rsid w:val="00142E1F"/>
    <w:rsid w:val="001457C4"/>
    <w:rsid w:val="00155A1A"/>
    <w:rsid w:val="00167FDF"/>
    <w:rsid w:val="00172DF4"/>
    <w:rsid w:val="001761ED"/>
    <w:rsid w:val="001776C6"/>
    <w:rsid w:val="0018440F"/>
    <w:rsid w:val="00184670"/>
    <w:rsid w:val="0018559D"/>
    <w:rsid w:val="00195795"/>
    <w:rsid w:val="001A743D"/>
    <w:rsid w:val="001B08EB"/>
    <w:rsid w:val="001B0F44"/>
    <w:rsid w:val="001B5AEF"/>
    <w:rsid w:val="001C5E6C"/>
    <w:rsid w:val="001C75BA"/>
    <w:rsid w:val="001D0CDB"/>
    <w:rsid w:val="001D5A35"/>
    <w:rsid w:val="001D5ABA"/>
    <w:rsid w:val="001D6ACF"/>
    <w:rsid w:val="001E0ED9"/>
    <w:rsid w:val="001E3C4B"/>
    <w:rsid w:val="001E6F9A"/>
    <w:rsid w:val="001E784C"/>
    <w:rsid w:val="00205C51"/>
    <w:rsid w:val="00212995"/>
    <w:rsid w:val="00223BCD"/>
    <w:rsid w:val="00224FE8"/>
    <w:rsid w:val="00231110"/>
    <w:rsid w:val="002329B0"/>
    <w:rsid w:val="0024362A"/>
    <w:rsid w:val="00244E7B"/>
    <w:rsid w:val="0024759D"/>
    <w:rsid w:val="0024784B"/>
    <w:rsid w:val="002533D5"/>
    <w:rsid w:val="002574F8"/>
    <w:rsid w:val="0026428C"/>
    <w:rsid w:val="002869C2"/>
    <w:rsid w:val="002A14AF"/>
    <w:rsid w:val="002B1706"/>
    <w:rsid w:val="002B6B1E"/>
    <w:rsid w:val="002D0770"/>
    <w:rsid w:val="002D199C"/>
    <w:rsid w:val="002D2DCA"/>
    <w:rsid w:val="002E1748"/>
    <w:rsid w:val="002E4FE7"/>
    <w:rsid w:val="002F15C7"/>
    <w:rsid w:val="002F4CF3"/>
    <w:rsid w:val="002F59C5"/>
    <w:rsid w:val="00301DB3"/>
    <w:rsid w:val="00310F39"/>
    <w:rsid w:val="0031594D"/>
    <w:rsid w:val="00341435"/>
    <w:rsid w:val="00350C80"/>
    <w:rsid w:val="003555CB"/>
    <w:rsid w:val="00356EEB"/>
    <w:rsid w:val="0036073E"/>
    <w:rsid w:val="00364898"/>
    <w:rsid w:val="00365345"/>
    <w:rsid w:val="0038024F"/>
    <w:rsid w:val="00386507"/>
    <w:rsid w:val="003870D1"/>
    <w:rsid w:val="0039197F"/>
    <w:rsid w:val="00395D22"/>
    <w:rsid w:val="003A2026"/>
    <w:rsid w:val="003C5C62"/>
    <w:rsid w:val="003C73C5"/>
    <w:rsid w:val="003D1DB3"/>
    <w:rsid w:val="003D3027"/>
    <w:rsid w:val="003D495A"/>
    <w:rsid w:val="003F4DAF"/>
    <w:rsid w:val="003F72F6"/>
    <w:rsid w:val="0040059A"/>
    <w:rsid w:val="00411933"/>
    <w:rsid w:val="004127A5"/>
    <w:rsid w:val="00412ADF"/>
    <w:rsid w:val="0042376F"/>
    <w:rsid w:val="004243D6"/>
    <w:rsid w:val="00424813"/>
    <w:rsid w:val="00424CB8"/>
    <w:rsid w:val="00430246"/>
    <w:rsid w:val="00432DAB"/>
    <w:rsid w:val="00433C22"/>
    <w:rsid w:val="00435CDC"/>
    <w:rsid w:val="0044300B"/>
    <w:rsid w:val="00444B25"/>
    <w:rsid w:val="0044693A"/>
    <w:rsid w:val="00463215"/>
    <w:rsid w:val="00473BBE"/>
    <w:rsid w:val="004754E1"/>
    <w:rsid w:val="00475E21"/>
    <w:rsid w:val="0048078A"/>
    <w:rsid w:val="004859D4"/>
    <w:rsid w:val="00486946"/>
    <w:rsid w:val="00491614"/>
    <w:rsid w:val="004B5D21"/>
    <w:rsid w:val="004B7363"/>
    <w:rsid w:val="004C070B"/>
    <w:rsid w:val="004C7818"/>
    <w:rsid w:val="004D6A21"/>
    <w:rsid w:val="004D73BB"/>
    <w:rsid w:val="004E0B12"/>
    <w:rsid w:val="004E26EB"/>
    <w:rsid w:val="004F49EE"/>
    <w:rsid w:val="004F4B3D"/>
    <w:rsid w:val="004F5150"/>
    <w:rsid w:val="004F516F"/>
    <w:rsid w:val="00517F64"/>
    <w:rsid w:val="00524DF9"/>
    <w:rsid w:val="00532B26"/>
    <w:rsid w:val="00540083"/>
    <w:rsid w:val="005564C6"/>
    <w:rsid w:val="00560FB2"/>
    <w:rsid w:val="00566B94"/>
    <w:rsid w:val="0057325D"/>
    <w:rsid w:val="00573499"/>
    <w:rsid w:val="00575C2F"/>
    <w:rsid w:val="00575C84"/>
    <w:rsid w:val="0057746F"/>
    <w:rsid w:val="00592F66"/>
    <w:rsid w:val="00594764"/>
    <w:rsid w:val="005956C1"/>
    <w:rsid w:val="0059715E"/>
    <w:rsid w:val="005A2D18"/>
    <w:rsid w:val="005C3DC6"/>
    <w:rsid w:val="005D50A2"/>
    <w:rsid w:val="005E130A"/>
    <w:rsid w:val="005E19E5"/>
    <w:rsid w:val="005E21C5"/>
    <w:rsid w:val="005E68F7"/>
    <w:rsid w:val="005F2CBF"/>
    <w:rsid w:val="005F6D7D"/>
    <w:rsid w:val="00617FA9"/>
    <w:rsid w:val="006202B9"/>
    <w:rsid w:val="00622AC6"/>
    <w:rsid w:val="0062794D"/>
    <w:rsid w:val="00636374"/>
    <w:rsid w:val="00636D8C"/>
    <w:rsid w:val="0064187A"/>
    <w:rsid w:val="00651450"/>
    <w:rsid w:val="00665A8F"/>
    <w:rsid w:val="00665DF1"/>
    <w:rsid w:val="00666B2E"/>
    <w:rsid w:val="00676000"/>
    <w:rsid w:val="00680486"/>
    <w:rsid w:val="00683525"/>
    <w:rsid w:val="006876B0"/>
    <w:rsid w:val="00693CC4"/>
    <w:rsid w:val="00696661"/>
    <w:rsid w:val="006A2551"/>
    <w:rsid w:val="006A49DD"/>
    <w:rsid w:val="006A7E39"/>
    <w:rsid w:val="006B3CB0"/>
    <w:rsid w:val="006C2A98"/>
    <w:rsid w:val="006C3204"/>
    <w:rsid w:val="006D04EB"/>
    <w:rsid w:val="006E7994"/>
    <w:rsid w:val="006F1AE2"/>
    <w:rsid w:val="006F1EF0"/>
    <w:rsid w:val="006F469F"/>
    <w:rsid w:val="006F6165"/>
    <w:rsid w:val="006F731E"/>
    <w:rsid w:val="0070142E"/>
    <w:rsid w:val="0070566A"/>
    <w:rsid w:val="007069DF"/>
    <w:rsid w:val="00720317"/>
    <w:rsid w:val="00724DA7"/>
    <w:rsid w:val="00735ACB"/>
    <w:rsid w:val="00744B14"/>
    <w:rsid w:val="00752F7B"/>
    <w:rsid w:val="00753DC9"/>
    <w:rsid w:val="0076297A"/>
    <w:rsid w:val="00763CC3"/>
    <w:rsid w:val="007642D3"/>
    <w:rsid w:val="00766044"/>
    <w:rsid w:val="00767417"/>
    <w:rsid w:val="007716E7"/>
    <w:rsid w:val="00771BFB"/>
    <w:rsid w:val="00772CBE"/>
    <w:rsid w:val="00775B93"/>
    <w:rsid w:val="0078159F"/>
    <w:rsid w:val="007817A5"/>
    <w:rsid w:val="00790C35"/>
    <w:rsid w:val="007B235E"/>
    <w:rsid w:val="007B318F"/>
    <w:rsid w:val="007B4470"/>
    <w:rsid w:val="007B6E50"/>
    <w:rsid w:val="007C0E18"/>
    <w:rsid w:val="007C1F40"/>
    <w:rsid w:val="007C3077"/>
    <w:rsid w:val="007C6A11"/>
    <w:rsid w:val="007D482B"/>
    <w:rsid w:val="007E2924"/>
    <w:rsid w:val="007E3A6D"/>
    <w:rsid w:val="007E3C95"/>
    <w:rsid w:val="007F2652"/>
    <w:rsid w:val="007F26A1"/>
    <w:rsid w:val="007F366B"/>
    <w:rsid w:val="007F7767"/>
    <w:rsid w:val="007F7BEF"/>
    <w:rsid w:val="007F7DED"/>
    <w:rsid w:val="008015DB"/>
    <w:rsid w:val="00807B17"/>
    <w:rsid w:val="008119BE"/>
    <w:rsid w:val="008132FF"/>
    <w:rsid w:val="00860A41"/>
    <w:rsid w:val="008641A7"/>
    <w:rsid w:val="008643D5"/>
    <w:rsid w:val="00875508"/>
    <w:rsid w:val="00875848"/>
    <w:rsid w:val="008837EA"/>
    <w:rsid w:val="00885D55"/>
    <w:rsid w:val="00887397"/>
    <w:rsid w:val="00887526"/>
    <w:rsid w:val="008A047D"/>
    <w:rsid w:val="008A43B2"/>
    <w:rsid w:val="008D1B58"/>
    <w:rsid w:val="008D3909"/>
    <w:rsid w:val="008D3D2C"/>
    <w:rsid w:val="008D6AE2"/>
    <w:rsid w:val="008E01E7"/>
    <w:rsid w:val="008E0F58"/>
    <w:rsid w:val="008F66EC"/>
    <w:rsid w:val="008F6B79"/>
    <w:rsid w:val="008F77A1"/>
    <w:rsid w:val="00901501"/>
    <w:rsid w:val="009063B9"/>
    <w:rsid w:val="009247F3"/>
    <w:rsid w:val="00927F51"/>
    <w:rsid w:val="009455DD"/>
    <w:rsid w:val="00951B74"/>
    <w:rsid w:val="00957131"/>
    <w:rsid w:val="00962145"/>
    <w:rsid w:val="009653FF"/>
    <w:rsid w:val="00966916"/>
    <w:rsid w:val="00966A1C"/>
    <w:rsid w:val="009679E2"/>
    <w:rsid w:val="009701C6"/>
    <w:rsid w:val="009706D6"/>
    <w:rsid w:val="009730F7"/>
    <w:rsid w:val="009746B7"/>
    <w:rsid w:val="0099153E"/>
    <w:rsid w:val="00995559"/>
    <w:rsid w:val="009A1D06"/>
    <w:rsid w:val="009A22C7"/>
    <w:rsid w:val="009B41FD"/>
    <w:rsid w:val="009C1B81"/>
    <w:rsid w:val="009C47E1"/>
    <w:rsid w:val="009C489C"/>
    <w:rsid w:val="009E150C"/>
    <w:rsid w:val="009E18DD"/>
    <w:rsid w:val="009E237D"/>
    <w:rsid w:val="009E34C3"/>
    <w:rsid w:val="00A105E3"/>
    <w:rsid w:val="00A15885"/>
    <w:rsid w:val="00A15C36"/>
    <w:rsid w:val="00A21302"/>
    <w:rsid w:val="00A248DD"/>
    <w:rsid w:val="00A300C4"/>
    <w:rsid w:val="00A3430A"/>
    <w:rsid w:val="00A439AF"/>
    <w:rsid w:val="00A46DD6"/>
    <w:rsid w:val="00A504BF"/>
    <w:rsid w:val="00A54DD1"/>
    <w:rsid w:val="00A600D8"/>
    <w:rsid w:val="00A634E4"/>
    <w:rsid w:val="00A65B40"/>
    <w:rsid w:val="00A8003F"/>
    <w:rsid w:val="00A917AB"/>
    <w:rsid w:val="00A9434E"/>
    <w:rsid w:val="00AA46FE"/>
    <w:rsid w:val="00AB2EC8"/>
    <w:rsid w:val="00AC5AD0"/>
    <w:rsid w:val="00AC7442"/>
    <w:rsid w:val="00AD4072"/>
    <w:rsid w:val="00AD427B"/>
    <w:rsid w:val="00AD4F58"/>
    <w:rsid w:val="00AE2B13"/>
    <w:rsid w:val="00AF130F"/>
    <w:rsid w:val="00AF33B4"/>
    <w:rsid w:val="00AF3586"/>
    <w:rsid w:val="00AF3DFE"/>
    <w:rsid w:val="00AF71D6"/>
    <w:rsid w:val="00B036ED"/>
    <w:rsid w:val="00B1110F"/>
    <w:rsid w:val="00B11594"/>
    <w:rsid w:val="00B140CE"/>
    <w:rsid w:val="00B403AD"/>
    <w:rsid w:val="00B455BD"/>
    <w:rsid w:val="00B4652A"/>
    <w:rsid w:val="00B475DE"/>
    <w:rsid w:val="00B506E5"/>
    <w:rsid w:val="00B52E9A"/>
    <w:rsid w:val="00B6163F"/>
    <w:rsid w:val="00B80FBD"/>
    <w:rsid w:val="00B822FC"/>
    <w:rsid w:val="00B848FF"/>
    <w:rsid w:val="00B874AE"/>
    <w:rsid w:val="00B90FE8"/>
    <w:rsid w:val="00B93D48"/>
    <w:rsid w:val="00B95DFA"/>
    <w:rsid w:val="00B9609C"/>
    <w:rsid w:val="00BA030F"/>
    <w:rsid w:val="00BA4708"/>
    <w:rsid w:val="00BA6AAE"/>
    <w:rsid w:val="00BB444F"/>
    <w:rsid w:val="00BB4796"/>
    <w:rsid w:val="00BB5608"/>
    <w:rsid w:val="00BB784D"/>
    <w:rsid w:val="00BC3D6A"/>
    <w:rsid w:val="00BC6885"/>
    <w:rsid w:val="00BD0953"/>
    <w:rsid w:val="00BD48DE"/>
    <w:rsid w:val="00BD6B0A"/>
    <w:rsid w:val="00BE1DFA"/>
    <w:rsid w:val="00BF0EA7"/>
    <w:rsid w:val="00C043E2"/>
    <w:rsid w:val="00C21C40"/>
    <w:rsid w:val="00C2251E"/>
    <w:rsid w:val="00C24057"/>
    <w:rsid w:val="00C50525"/>
    <w:rsid w:val="00C50694"/>
    <w:rsid w:val="00C7087E"/>
    <w:rsid w:val="00C7192C"/>
    <w:rsid w:val="00C72E3E"/>
    <w:rsid w:val="00C73874"/>
    <w:rsid w:val="00C81093"/>
    <w:rsid w:val="00C82A8C"/>
    <w:rsid w:val="00CA002F"/>
    <w:rsid w:val="00CA5D8D"/>
    <w:rsid w:val="00CA771E"/>
    <w:rsid w:val="00CB2491"/>
    <w:rsid w:val="00CB7963"/>
    <w:rsid w:val="00CC1856"/>
    <w:rsid w:val="00CC213C"/>
    <w:rsid w:val="00CC2B6B"/>
    <w:rsid w:val="00CC3181"/>
    <w:rsid w:val="00CC6A5B"/>
    <w:rsid w:val="00CC6BA9"/>
    <w:rsid w:val="00CC776B"/>
    <w:rsid w:val="00CD14B7"/>
    <w:rsid w:val="00CD1B9E"/>
    <w:rsid w:val="00CD2292"/>
    <w:rsid w:val="00CD706C"/>
    <w:rsid w:val="00CE277E"/>
    <w:rsid w:val="00CF313B"/>
    <w:rsid w:val="00CF6A02"/>
    <w:rsid w:val="00D0560F"/>
    <w:rsid w:val="00D1088C"/>
    <w:rsid w:val="00D1170A"/>
    <w:rsid w:val="00D11732"/>
    <w:rsid w:val="00D13F9D"/>
    <w:rsid w:val="00D14EA3"/>
    <w:rsid w:val="00D153DC"/>
    <w:rsid w:val="00D1549D"/>
    <w:rsid w:val="00D1671D"/>
    <w:rsid w:val="00D16BB3"/>
    <w:rsid w:val="00D24B69"/>
    <w:rsid w:val="00D26317"/>
    <w:rsid w:val="00D31455"/>
    <w:rsid w:val="00D37AF2"/>
    <w:rsid w:val="00D4475B"/>
    <w:rsid w:val="00D476C0"/>
    <w:rsid w:val="00D55643"/>
    <w:rsid w:val="00D81F10"/>
    <w:rsid w:val="00D82135"/>
    <w:rsid w:val="00D838C7"/>
    <w:rsid w:val="00D913CC"/>
    <w:rsid w:val="00D925F8"/>
    <w:rsid w:val="00D93B5F"/>
    <w:rsid w:val="00D975A2"/>
    <w:rsid w:val="00DA4E79"/>
    <w:rsid w:val="00DA7573"/>
    <w:rsid w:val="00DB5FD1"/>
    <w:rsid w:val="00DD3BCE"/>
    <w:rsid w:val="00DD3DED"/>
    <w:rsid w:val="00DD4524"/>
    <w:rsid w:val="00DD5D9A"/>
    <w:rsid w:val="00DF0C88"/>
    <w:rsid w:val="00DF3B57"/>
    <w:rsid w:val="00E03AC4"/>
    <w:rsid w:val="00E04281"/>
    <w:rsid w:val="00E05591"/>
    <w:rsid w:val="00E14C5B"/>
    <w:rsid w:val="00E15A10"/>
    <w:rsid w:val="00E30350"/>
    <w:rsid w:val="00E359E5"/>
    <w:rsid w:val="00E62A5A"/>
    <w:rsid w:val="00E651A2"/>
    <w:rsid w:val="00E70C0A"/>
    <w:rsid w:val="00E73EDD"/>
    <w:rsid w:val="00E75A29"/>
    <w:rsid w:val="00E76EB6"/>
    <w:rsid w:val="00E91852"/>
    <w:rsid w:val="00E9364A"/>
    <w:rsid w:val="00EA328F"/>
    <w:rsid w:val="00EA3B95"/>
    <w:rsid w:val="00EB0317"/>
    <w:rsid w:val="00EB6692"/>
    <w:rsid w:val="00EC2A83"/>
    <w:rsid w:val="00ED2635"/>
    <w:rsid w:val="00ED3BCB"/>
    <w:rsid w:val="00ED7F64"/>
    <w:rsid w:val="00EE14DE"/>
    <w:rsid w:val="00EE1E83"/>
    <w:rsid w:val="00EE57E4"/>
    <w:rsid w:val="00F0305C"/>
    <w:rsid w:val="00F14F6F"/>
    <w:rsid w:val="00F16DE5"/>
    <w:rsid w:val="00F17C34"/>
    <w:rsid w:val="00F23BF3"/>
    <w:rsid w:val="00F24F78"/>
    <w:rsid w:val="00F33CAF"/>
    <w:rsid w:val="00F40666"/>
    <w:rsid w:val="00F46E0A"/>
    <w:rsid w:val="00F515D3"/>
    <w:rsid w:val="00F51C03"/>
    <w:rsid w:val="00F57842"/>
    <w:rsid w:val="00F63E12"/>
    <w:rsid w:val="00F64754"/>
    <w:rsid w:val="00F64B9D"/>
    <w:rsid w:val="00F77B10"/>
    <w:rsid w:val="00F85B27"/>
    <w:rsid w:val="00F96830"/>
    <w:rsid w:val="00FA108B"/>
    <w:rsid w:val="00FA1131"/>
    <w:rsid w:val="00FA2297"/>
    <w:rsid w:val="00FA31DF"/>
    <w:rsid w:val="00FA58B1"/>
    <w:rsid w:val="00FA61DD"/>
    <w:rsid w:val="00FA72B2"/>
    <w:rsid w:val="00FB4FC5"/>
    <w:rsid w:val="00FC3B6B"/>
    <w:rsid w:val="00FD679A"/>
    <w:rsid w:val="00FD7E63"/>
    <w:rsid w:val="00FF0B19"/>
    <w:rsid w:val="00FF0DA9"/>
    <w:rsid w:val="00FF5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30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BF0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F7B"/>
  </w:style>
  <w:style w:type="paragraph" w:styleId="a8">
    <w:name w:val="footer"/>
    <w:basedOn w:val="a"/>
    <w:link w:val="a9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F7B"/>
  </w:style>
  <w:style w:type="paragraph" w:customStyle="1" w:styleId="ConsPlusNormal">
    <w:name w:val="ConsPlusNormal"/>
    <w:rsid w:val="007F26A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Normal (Web)"/>
    <w:basedOn w:val="a"/>
    <w:uiPriority w:val="99"/>
    <w:unhideWhenUsed/>
    <w:rsid w:val="007F2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одержимое таблицы"/>
    <w:basedOn w:val="a"/>
    <w:rsid w:val="007F26A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26A1"/>
    <w:pPr>
      <w:widowControl w:val="0"/>
      <w:suppressAutoHyphens/>
      <w:spacing w:after="0" w:line="240" w:lineRule="auto"/>
    </w:pPr>
    <w:rPr>
      <w:rFonts w:ascii="Consolas" w:eastAsia="Lucida Sans Unicode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26A1"/>
    <w:rPr>
      <w:rFonts w:ascii="Consolas" w:eastAsia="Lucida Sans Unicode" w:hAnsi="Consolas" w:cs="Consolas"/>
      <w:sz w:val="20"/>
      <w:szCs w:val="20"/>
    </w:rPr>
  </w:style>
  <w:style w:type="paragraph" w:styleId="ac">
    <w:name w:val="List Paragraph"/>
    <w:basedOn w:val="a"/>
    <w:uiPriority w:val="34"/>
    <w:qFormat/>
    <w:rsid w:val="006C320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30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30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BF0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F7B"/>
  </w:style>
  <w:style w:type="paragraph" w:styleId="a8">
    <w:name w:val="footer"/>
    <w:basedOn w:val="a"/>
    <w:link w:val="a9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F7B"/>
  </w:style>
  <w:style w:type="paragraph" w:customStyle="1" w:styleId="ConsPlusNormal">
    <w:name w:val="ConsPlusNormal"/>
    <w:rsid w:val="007F26A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Normal (Web)"/>
    <w:basedOn w:val="a"/>
    <w:uiPriority w:val="99"/>
    <w:unhideWhenUsed/>
    <w:rsid w:val="007F2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одержимое таблицы"/>
    <w:basedOn w:val="a"/>
    <w:rsid w:val="007F26A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26A1"/>
    <w:pPr>
      <w:widowControl w:val="0"/>
      <w:suppressAutoHyphens/>
      <w:spacing w:after="0" w:line="240" w:lineRule="auto"/>
    </w:pPr>
    <w:rPr>
      <w:rFonts w:ascii="Consolas" w:eastAsia="Lucida Sans Unicode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26A1"/>
    <w:rPr>
      <w:rFonts w:ascii="Consolas" w:eastAsia="Lucida Sans Unicode" w:hAnsi="Consolas" w:cs="Consolas"/>
      <w:sz w:val="20"/>
      <w:szCs w:val="20"/>
    </w:rPr>
  </w:style>
  <w:style w:type="paragraph" w:styleId="ac">
    <w:name w:val="List Paragraph"/>
    <w:basedOn w:val="a"/>
    <w:uiPriority w:val="34"/>
    <w:qFormat/>
    <w:rsid w:val="006C320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30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11</Pages>
  <Words>2719</Words>
  <Characters>15499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17</cp:revision>
  <cp:lastPrinted>2018-01-15T11:25:00Z</cp:lastPrinted>
  <dcterms:created xsi:type="dcterms:W3CDTF">2017-11-13T08:32:00Z</dcterms:created>
  <dcterms:modified xsi:type="dcterms:W3CDTF">2018-01-15T11:26:00Z</dcterms:modified>
</cp:coreProperties>
</file>