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826" w:rsidRPr="00877516" w:rsidRDefault="00C01826" w:rsidP="00C0182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АДМИНИСТРАЦИЯ</w:t>
      </w:r>
    </w:p>
    <w:p w:rsidR="00C01826" w:rsidRPr="00877516" w:rsidRDefault="00C01826" w:rsidP="00C0182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ПАНИНСКОГО СЕЛЬСКОГО ПОСЕЛЕНИЯ</w:t>
      </w:r>
    </w:p>
    <w:p w:rsidR="00C01826" w:rsidRPr="00877516" w:rsidRDefault="00C01826" w:rsidP="00C0182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ФУРМАНОВСКОГО МУНИЦИПАЛЬНОГО РАЙОНА</w:t>
      </w:r>
    </w:p>
    <w:p w:rsidR="00C01826" w:rsidRPr="00877516" w:rsidRDefault="00C01826" w:rsidP="00C01826">
      <w:pPr>
        <w:suppressAutoHyphens/>
        <w:spacing w:after="0" w:line="240" w:lineRule="auto"/>
        <w:jc w:val="center"/>
        <w:rPr>
          <w:rFonts w:ascii="Times New Roman" w:eastAsia="Times New Roman" w:hAnsi="Times New Roman" w:cs="Times New Roman"/>
          <w:b/>
          <w:sz w:val="28"/>
          <w:szCs w:val="28"/>
          <w:lang w:eastAsia="ar-SA"/>
        </w:rPr>
      </w:pPr>
    </w:p>
    <w:p w:rsidR="00C01826" w:rsidRPr="00877516" w:rsidRDefault="00D66E9F" w:rsidP="00C01826">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ПОСТАНОВЛЕНИЕ</w:t>
      </w:r>
    </w:p>
    <w:p w:rsidR="00C01826" w:rsidRPr="00877516" w:rsidRDefault="00C01826" w:rsidP="00C0182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 xml:space="preserve">   </w:t>
      </w:r>
    </w:p>
    <w:p w:rsidR="00C01826" w:rsidRPr="00877516" w:rsidRDefault="00C01826" w:rsidP="00C01826">
      <w:pPr>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от      </w:t>
      </w:r>
      <w:r w:rsidR="00D66E9F">
        <w:rPr>
          <w:rFonts w:ascii="Times New Roman" w:eastAsia="Times New Roman" w:hAnsi="Times New Roman" w:cs="Times New Roman"/>
          <w:b/>
          <w:sz w:val="28"/>
          <w:szCs w:val="28"/>
          <w:lang w:eastAsia="ar-SA"/>
        </w:rPr>
        <w:t>05.12.</w:t>
      </w:r>
      <w:r w:rsidRPr="00877516">
        <w:rPr>
          <w:rFonts w:ascii="Times New Roman" w:eastAsia="Times New Roman" w:hAnsi="Times New Roman" w:cs="Times New Roman"/>
          <w:b/>
          <w:sz w:val="28"/>
          <w:szCs w:val="28"/>
          <w:lang w:eastAsia="ar-SA"/>
        </w:rPr>
        <w:t xml:space="preserve">2016                                                                                              № </w:t>
      </w:r>
      <w:r w:rsidR="00D66E9F">
        <w:rPr>
          <w:rFonts w:ascii="Times New Roman" w:eastAsia="Times New Roman" w:hAnsi="Times New Roman" w:cs="Times New Roman"/>
          <w:b/>
          <w:sz w:val="28"/>
          <w:szCs w:val="28"/>
          <w:lang w:eastAsia="ar-SA"/>
        </w:rPr>
        <w:t>193</w:t>
      </w:r>
    </w:p>
    <w:p w:rsidR="00C01826" w:rsidRDefault="00C01826" w:rsidP="00C01826">
      <w:pPr>
        <w:suppressAutoHyphens/>
        <w:spacing w:after="0" w:line="240" w:lineRule="auto"/>
        <w:jc w:val="center"/>
        <w:rPr>
          <w:rFonts w:ascii="Times New Roman" w:eastAsia="Times New Roman" w:hAnsi="Times New Roman" w:cs="Times New Roman"/>
          <w:b/>
          <w:sz w:val="28"/>
          <w:szCs w:val="28"/>
          <w:lang w:eastAsia="ar-SA"/>
        </w:rPr>
      </w:pPr>
      <w:r w:rsidRPr="00877516">
        <w:rPr>
          <w:rFonts w:ascii="Times New Roman" w:eastAsia="Times New Roman" w:hAnsi="Times New Roman" w:cs="Times New Roman"/>
          <w:b/>
          <w:sz w:val="28"/>
          <w:szCs w:val="28"/>
          <w:lang w:eastAsia="ar-SA"/>
        </w:rPr>
        <w:t>д. Панино</w:t>
      </w:r>
    </w:p>
    <w:p w:rsidR="00C01826" w:rsidRPr="00C01826" w:rsidRDefault="00C01826" w:rsidP="00C01826">
      <w:pPr>
        <w:shd w:val="clear" w:color="auto" w:fill="FFFFFF"/>
        <w:spacing w:after="225" w:line="240" w:lineRule="auto"/>
        <w:jc w:val="center"/>
        <w:rPr>
          <w:rFonts w:ascii="Tahoma" w:eastAsia="Times New Roman" w:hAnsi="Tahoma" w:cs="Tahoma"/>
          <w:color w:val="414141"/>
          <w:sz w:val="18"/>
          <w:szCs w:val="18"/>
          <w:lang w:eastAsia="ru-RU"/>
        </w:rPr>
      </w:pPr>
      <w:r w:rsidRPr="00C01826">
        <w:rPr>
          <w:rFonts w:ascii="Tahoma" w:eastAsia="Times New Roman" w:hAnsi="Tahoma" w:cs="Tahoma"/>
          <w:b/>
          <w:bCs/>
          <w:color w:val="414141"/>
          <w:sz w:val="18"/>
          <w:szCs w:val="18"/>
          <w:lang w:eastAsia="ru-RU"/>
        </w:rPr>
        <w:t> </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proofErr w:type="gramStart"/>
      <w:r w:rsidRPr="00C01826">
        <w:rPr>
          <w:rFonts w:ascii="Times New Roman" w:eastAsia="Times New Roman" w:hAnsi="Times New Roman" w:cs="Times New Roman"/>
          <w:b/>
          <w:bCs/>
          <w:color w:val="414141"/>
          <w:sz w:val="28"/>
          <w:szCs w:val="28"/>
          <w:lang w:eastAsia="ru-RU"/>
        </w:rPr>
        <w:t>Об утверждении Положения о порядке заключения договора о целевом обучении</w:t>
      </w:r>
      <w:r>
        <w:rPr>
          <w:rFonts w:ascii="Times New Roman" w:eastAsia="Times New Roman" w:hAnsi="Times New Roman" w:cs="Times New Roman"/>
          <w:b/>
          <w:bCs/>
          <w:color w:val="414141"/>
          <w:sz w:val="28"/>
          <w:szCs w:val="28"/>
          <w:lang w:eastAsia="ru-RU"/>
        </w:rPr>
        <w:t xml:space="preserve"> граждан </w:t>
      </w:r>
      <w:r w:rsidRPr="00C01826">
        <w:rPr>
          <w:rFonts w:ascii="Times New Roman" w:eastAsia="Times New Roman" w:hAnsi="Times New Roman" w:cs="Times New Roman"/>
          <w:b/>
          <w:bCs/>
          <w:color w:val="414141"/>
          <w:sz w:val="28"/>
          <w:szCs w:val="28"/>
          <w:lang w:eastAsia="ru-RU"/>
        </w:rPr>
        <w:t>с обязательством последующего прохождения муниципальной службы</w:t>
      </w:r>
      <w:r>
        <w:rPr>
          <w:rFonts w:ascii="Times New Roman" w:eastAsia="Times New Roman" w:hAnsi="Times New Roman" w:cs="Times New Roman"/>
          <w:b/>
          <w:bCs/>
          <w:color w:val="414141"/>
          <w:sz w:val="28"/>
          <w:szCs w:val="28"/>
          <w:lang w:eastAsia="ru-RU"/>
        </w:rPr>
        <w:t xml:space="preserve"> </w:t>
      </w:r>
      <w:r w:rsidRPr="00C01826">
        <w:rPr>
          <w:rFonts w:ascii="Times New Roman" w:eastAsia="Times New Roman" w:hAnsi="Times New Roman" w:cs="Times New Roman"/>
          <w:b/>
          <w:bCs/>
          <w:color w:val="414141"/>
          <w:sz w:val="28"/>
          <w:szCs w:val="28"/>
          <w:lang w:eastAsia="ru-RU"/>
        </w:rPr>
        <w:t>в администрации</w:t>
      </w:r>
      <w:proofErr w:type="gramEnd"/>
      <w:r w:rsidRPr="00C01826">
        <w:rPr>
          <w:rFonts w:ascii="Times New Roman" w:eastAsia="Times New Roman" w:hAnsi="Times New Roman" w:cs="Times New Roman"/>
          <w:b/>
          <w:bCs/>
          <w:color w:val="414141"/>
          <w:sz w:val="28"/>
          <w:szCs w:val="28"/>
          <w:lang w:eastAsia="ru-RU"/>
        </w:rPr>
        <w:t xml:space="preserve"> </w:t>
      </w:r>
      <w:proofErr w:type="spellStart"/>
      <w:r>
        <w:rPr>
          <w:rFonts w:ascii="Times New Roman" w:eastAsia="Times New Roman" w:hAnsi="Times New Roman" w:cs="Times New Roman"/>
          <w:b/>
          <w:bCs/>
          <w:color w:val="414141"/>
          <w:sz w:val="28"/>
          <w:szCs w:val="28"/>
          <w:lang w:eastAsia="ru-RU"/>
        </w:rPr>
        <w:t>Панинского</w:t>
      </w:r>
      <w:proofErr w:type="spellEnd"/>
      <w:r w:rsidRPr="00C01826">
        <w:rPr>
          <w:rFonts w:ascii="Times New Roman" w:eastAsia="Times New Roman" w:hAnsi="Times New Roman" w:cs="Times New Roman"/>
          <w:b/>
          <w:bCs/>
          <w:color w:val="414141"/>
          <w:sz w:val="28"/>
          <w:szCs w:val="28"/>
          <w:lang w:eastAsia="ru-RU"/>
        </w:rPr>
        <w:t xml:space="preserve"> сельского поселения</w:t>
      </w:r>
      <w:r>
        <w:rPr>
          <w:rFonts w:ascii="Times New Roman" w:eastAsia="Times New Roman" w:hAnsi="Times New Roman" w:cs="Times New Roman"/>
          <w:b/>
          <w:bCs/>
          <w:color w:val="414141"/>
          <w:sz w:val="28"/>
          <w:szCs w:val="28"/>
          <w:lang w:eastAsia="ru-RU"/>
        </w:rPr>
        <w:t xml:space="preserve"> </w:t>
      </w:r>
      <w:proofErr w:type="spellStart"/>
      <w:r>
        <w:rPr>
          <w:rFonts w:ascii="Times New Roman" w:eastAsia="Times New Roman" w:hAnsi="Times New Roman" w:cs="Times New Roman"/>
          <w:b/>
          <w:bCs/>
          <w:color w:val="414141"/>
          <w:sz w:val="28"/>
          <w:szCs w:val="28"/>
          <w:lang w:eastAsia="ru-RU"/>
        </w:rPr>
        <w:t>Фурмановского</w:t>
      </w:r>
      <w:proofErr w:type="spellEnd"/>
      <w:r w:rsidRPr="00C01826">
        <w:rPr>
          <w:rFonts w:ascii="Times New Roman" w:eastAsia="Times New Roman" w:hAnsi="Times New Roman" w:cs="Times New Roman"/>
          <w:b/>
          <w:bCs/>
          <w:color w:val="414141"/>
          <w:sz w:val="28"/>
          <w:szCs w:val="28"/>
          <w:lang w:eastAsia="ru-RU"/>
        </w:rPr>
        <w:t xml:space="preserve"> муниципального района Ивановской области</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Default="00C01826" w:rsidP="00C01826">
      <w:pPr>
        <w:shd w:val="clear" w:color="auto" w:fill="FFFFFF"/>
        <w:spacing w:after="0" w:line="240" w:lineRule="auto"/>
        <w:ind w:firstLine="708"/>
        <w:rPr>
          <w:rFonts w:ascii="Times New Roman" w:eastAsia="Times New Roman" w:hAnsi="Times New Roman" w:cs="Times New Roman"/>
          <w:b/>
          <w:bCs/>
          <w:color w:val="414141"/>
          <w:sz w:val="28"/>
          <w:szCs w:val="28"/>
          <w:lang w:eastAsia="ru-RU"/>
        </w:rPr>
      </w:pPr>
      <w:proofErr w:type="gramStart"/>
      <w:r w:rsidRPr="00C01826">
        <w:rPr>
          <w:rFonts w:ascii="Times New Roman" w:eastAsia="Times New Roman" w:hAnsi="Times New Roman" w:cs="Times New Roman"/>
          <w:color w:val="414141"/>
          <w:sz w:val="28"/>
          <w:szCs w:val="28"/>
          <w:lang w:eastAsia="ru-RU"/>
        </w:rPr>
        <w:t xml:space="preserve">В соответствии со статьей 28.1 Федеральным законом от 02.03.2007 № 25-ФЗ «О муниципальной службе в Российской Федерации», законом Ивановской области от 23.06.2008 № 72-ОЗ «О муниципальной службе в Ивановской области», Уставом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Положением об Администрации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администрация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gramEnd"/>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proofErr w:type="gramStart"/>
      <w:r>
        <w:rPr>
          <w:rFonts w:ascii="Times New Roman" w:eastAsia="Times New Roman" w:hAnsi="Times New Roman" w:cs="Times New Roman"/>
          <w:bCs/>
          <w:color w:val="414141"/>
          <w:sz w:val="28"/>
          <w:szCs w:val="28"/>
          <w:lang w:eastAsia="ru-RU"/>
        </w:rPr>
        <w:t>п</w:t>
      </w:r>
      <w:proofErr w:type="gramEnd"/>
      <w:r w:rsidRPr="00C01826">
        <w:rPr>
          <w:rFonts w:ascii="Times New Roman" w:eastAsia="Times New Roman" w:hAnsi="Times New Roman" w:cs="Times New Roman"/>
          <w:bCs/>
          <w:color w:val="414141"/>
          <w:sz w:val="28"/>
          <w:szCs w:val="28"/>
          <w:lang w:eastAsia="ru-RU"/>
        </w:rPr>
        <w:t xml:space="preserve"> о с т а н о в л я е т</w:t>
      </w:r>
      <w:r w:rsidRPr="00C01826">
        <w:rPr>
          <w:rFonts w:ascii="Times New Roman" w:eastAsia="Times New Roman" w:hAnsi="Times New Roman" w:cs="Times New Roman"/>
          <w:color w:val="414141"/>
          <w:sz w:val="28"/>
          <w:szCs w:val="28"/>
          <w:lang w:eastAsia="ru-RU"/>
        </w:rPr>
        <w:t>:</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1. Утвердить Положение о порядке заключения договора о целевом обучении </w:t>
      </w:r>
      <w:r>
        <w:rPr>
          <w:rFonts w:ascii="Times New Roman" w:eastAsia="Times New Roman" w:hAnsi="Times New Roman" w:cs="Times New Roman"/>
          <w:color w:val="414141"/>
          <w:sz w:val="28"/>
          <w:szCs w:val="28"/>
          <w:lang w:eastAsia="ru-RU"/>
        </w:rPr>
        <w:t xml:space="preserve">граждан </w:t>
      </w:r>
      <w:r w:rsidRPr="00C01826">
        <w:rPr>
          <w:rFonts w:ascii="Times New Roman" w:eastAsia="Times New Roman" w:hAnsi="Times New Roman" w:cs="Times New Roman"/>
          <w:color w:val="414141"/>
          <w:sz w:val="28"/>
          <w:szCs w:val="28"/>
          <w:lang w:eastAsia="ru-RU"/>
        </w:rPr>
        <w:t xml:space="preserve">с обязательством последующего прохождения муниципальной службы в администрации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w:t>
      </w:r>
      <w:r>
        <w:rPr>
          <w:rFonts w:ascii="Times New Roman" w:eastAsia="Times New Roman" w:hAnsi="Times New Roman" w:cs="Times New Roman"/>
          <w:color w:val="414141"/>
          <w:sz w:val="28"/>
          <w:szCs w:val="28"/>
          <w:lang w:eastAsia="ru-RU"/>
        </w:rPr>
        <w:t>ой области (приложение).</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2. Настоящее постановление подлежит обнародованию и размещению на официальном сайте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 Контроль по исполнению настоящего постановления оставляю за собой.</w:t>
      </w:r>
    </w:p>
    <w:p w:rsid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r w:rsidRPr="00C01826">
        <w:rPr>
          <w:rFonts w:ascii="Times New Roman" w:eastAsia="Times New Roman" w:hAnsi="Times New Roman" w:cs="Times New Roman"/>
          <w:b/>
          <w:bCs/>
          <w:color w:val="414141"/>
          <w:sz w:val="28"/>
          <w:szCs w:val="28"/>
          <w:lang w:eastAsia="ru-RU"/>
        </w:rPr>
        <w:t xml:space="preserve">Глава </w:t>
      </w:r>
      <w:proofErr w:type="spellStart"/>
      <w:r>
        <w:rPr>
          <w:rFonts w:ascii="Times New Roman" w:eastAsia="Times New Roman" w:hAnsi="Times New Roman" w:cs="Times New Roman"/>
          <w:b/>
          <w:bCs/>
          <w:color w:val="414141"/>
          <w:sz w:val="28"/>
          <w:szCs w:val="28"/>
          <w:lang w:eastAsia="ru-RU"/>
        </w:rPr>
        <w:t>Панинского</w:t>
      </w:r>
      <w:proofErr w:type="spellEnd"/>
      <w:r>
        <w:rPr>
          <w:rFonts w:ascii="Times New Roman" w:eastAsia="Times New Roman" w:hAnsi="Times New Roman" w:cs="Times New Roman"/>
          <w:b/>
          <w:bCs/>
          <w:color w:val="414141"/>
          <w:sz w:val="28"/>
          <w:szCs w:val="28"/>
          <w:lang w:eastAsia="ru-RU"/>
        </w:rPr>
        <w:t xml:space="preserve"> </w:t>
      </w: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r w:rsidRPr="00C01826">
        <w:rPr>
          <w:rFonts w:ascii="Times New Roman" w:eastAsia="Times New Roman" w:hAnsi="Times New Roman" w:cs="Times New Roman"/>
          <w:b/>
          <w:bCs/>
          <w:color w:val="414141"/>
          <w:sz w:val="28"/>
          <w:szCs w:val="28"/>
          <w:lang w:eastAsia="ru-RU"/>
        </w:rPr>
        <w:t>сельского поселения</w:t>
      </w:r>
      <w:r>
        <w:rPr>
          <w:rFonts w:ascii="Times New Roman" w:eastAsia="Times New Roman" w:hAnsi="Times New Roman" w:cs="Times New Roman"/>
          <w:b/>
          <w:bCs/>
          <w:color w:val="414141"/>
          <w:sz w:val="28"/>
          <w:szCs w:val="28"/>
          <w:lang w:eastAsia="ru-RU"/>
        </w:rPr>
        <w:tab/>
      </w:r>
      <w:r>
        <w:rPr>
          <w:rFonts w:ascii="Times New Roman" w:eastAsia="Times New Roman" w:hAnsi="Times New Roman" w:cs="Times New Roman"/>
          <w:b/>
          <w:bCs/>
          <w:color w:val="414141"/>
          <w:sz w:val="28"/>
          <w:szCs w:val="28"/>
          <w:lang w:eastAsia="ru-RU"/>
        </w:rPr>
        <w:tab/>
      </w:r>
      <w:r>
        <w:rPr>
          <w:rFonts w:ascii="Times New Roman" w:eastAsia="Times New Roman" w:hAnsi="Times New Roman" w:cs="Times New Roman"/>
          <w:b/>
          <w:bCs/>
          <w:color w:val="414141"/>
          <w:sz w:val="28"/>
          <w:szCs w:val="28"/>
          <w:lang w:eastAsia="ru-RU"/>
        </w:rPr>
        <w:tab/>
      </w:r>
      <w:r>
        <w:rPr>
          <w:rFonts w:ascii="Times New Roman" w:eastAsia="Times New Roman" w:hAnsi="Times New Roman" w:cs="Times New Roman"/>
          <w:b/>
          <w:bCs/>
          <w:color w:val="414141"/>
          <w:sz w:val="28"/>
          <w:szCs w:val="28"/>
          <w:lang w:eastAsia="ru-RU"/>
        </w:rPr>
        <w:tab/>
      </w:r>
      <w:r>
        <w:rPr>
          <w:rFonts w:ascii="Times New Roman" w:eastAsia="Times New Roman" w:hAnsi="Times New Roman" w:cs="Times New Roman"/>
          <w:b/>
          <w:bCs/>
          <w:color w:val="414141"/>
          <w:sz w:val="28"/>
          <w:szCs w:val="28"/>
          <w:lang w:eastAsia="ru-RU"/>
        </w:rPr>
        <w:tab/>
      </w:r>
      <w:r>
        <w:rPr>
          <w:rFonts w:ascii="Times New Roman" w:eastAsia="Times New Roman" w:hAnsi="Times New Roman" w:cs="Times New Roman"/>
          <w:b/>
          <w:bCs/>
          <w:color w:val="414141"/>
          <w:sz w:val="28"/>
          <w:szCs w:val="28"/>
          <w:lang w:eastAsia="ru-RU"/>
        </w:rPr>
        <w:tab/>
      </w:r>
      <w:proofErr w:type="spellStart"/>
      <w:r>
        <w:rPr>
          <w:rFonts w:ascii="Times New Roman" w:eastAsia="Times New Roman" w:hAnsi="Times New Roman" w:cs="Times New Roman"/>
          <w:b/>
          <w:bCs/>
          <w:color w:val="414141"/>
          <w:sz w:val="28"/>
          <w:szCs w:val="28"/>
          <w:lang w:eastAsia="ru-RU"/>
        </w:rPr>
        <w:t>А.Н.Груздев</w:t>
      </w:r>
      <w:proofErr w:type="spellEnd"/>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Default="00C01826" w:rsidP="00C01826">
      <w:pPr>
        <w:shd w:val="clear" w:color="auto" w:fill="FFFFFF"/>
        <w:spacing w:after="0" w:line="240" w:lineRule="auto"/>
        <w:rPr>
          <w:rFonts w:ascii="Times New Roman" w:eastAsia="Times New Roman" w:hAnsi="Times New Roman" w:cs="Times New Roman"/>
          <w:b/>
          <w:bCs/>
          <w:color w:val="414141"/>
          <w:sz w:val="28"/>
          <w:szCs w:val="28"/>
          <w:lang w:eastAsia="ru-RU"/>
        </w:rPr>
      </w:pP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 </w:t>
      </w:r>
      <w:r w:rsidRPr="00C01826">
        <w:rPr>
          <w:rFonts w:ascii="Times New Roman" w:eastAsia="Times New Roman" w:hAnsi="Times New Roman" w:cs="Times New Roman"/>
          <w:color w:val="414141"/>
          <w:sz w:val="28"/>
          <w:szCs w:val="28"/>
          <w:lang w:eastAsia="ru-RU"/>
        </w:rPr>
        <w:t>Приложение</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к постановлению администрации</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 xml:space="preserve">от     </w:t>
      </w:r>
      <w:r w:rsidR="00D66E9F">
        <w:rPr>
          <w:rFonts w:ascii="Times New Roman" w:eastAsia="Times New Roman" w:hAnsi="Times New Roman" w:cs="Times New Roman"/>
          <w:color w:val="414141"/>
          <w:sz w:val="28"/>
          <w:szCs w:val="28"/>
          <w:lang w:eastAsia="ru-RU"/>
        </w:rPr>
        <w:t>05.12.</w:t>
      </w:r>
      <w:r>
        <w:rPr>
          <w:rFonts w:ascii="Times New Roman" w:eastAsia="Times New Roman" w:hAnsi="Times New Roman" w:cs="Times New Roman"/>
          <w:color w:val="414141"/>
          <w:sz w:val="28"/>
          <w:szCs w:val="28"/>
          <w:lang w:eastAsia="ru-RU"/>
        </w:rPr>
        <w:t xml:space="preserve"> 2016      №</w:t>
      </w:r>
      <w:r w:rsidR="00D66E9F">
        <w:rPr>
          <w:rFonts w:ascii="Times New Roman" w:eastAsia="Times New Roman" w:hAnsi="Times New Roman" w:cs="Times New Roman"/>
          <w:color w:val="414141"/>
          <w:sz w:val="28"/>
          <w:szCs w:val="28"/>
          <w:lang w:eastAsia="ru-RU"/>
        </w:rPr>
        <w:t xml:space="preserve"> 193</w:t>
      </w:r>
      <w:bookmarkStart w:id="0" w:name="_GoBack"/>
      <w:bookmarkEnd w:id="0"/>
      <w:r>
        <w:rPr>
          <w:rFonts w:ascii="Times New Roman" w:eastAsia="Times New Roman" w:hAnsi="Times New Roman" w:cs="Times New Roman"/>
          <w:color w:val="414141"/>
          <w:sz w:val="28"/>
          <w:szCs w:val="28"/>
          <w:lang w:eastAsia="ru-RU"/>
        </w:rPr>
        <w:t xml:space="preserve">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Положение о порядке заключения договора о целевом обучении</w:t>
      </w:r>
      <w:r>
        <w:rPr>
          <w:rFonts w:ascii="Times New Roman" w:eastAsia="Times New Roman" w:hAnsi="Times New Roman" w:cs="Times New Roman"/>
          <w:b/>
          <w:bCs/>
          <w:color w:val="414141"/>
          <w:sz w:val="28"/>
          <w:szCs w:val="28"/>
          <w:lang w:eastAsia="ru-RU"/>
        </w:rPr>
        <w:t xml:space="preserve"> граждан</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с обязательством последующего прохождения муниципальной службы</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 xml:space="preserve">в администрации </w:t>
      </w:r>
      <w:proofErr w:type="spellStart"/>
      <w:r>
        <w:rPr>
          <w:rFonts w:ascii="Times New Roman" w:eastAsia="Times New Roman" w:hAnsi="Times New Roman" w:cs="Times New Roman"/>
          <w:b/>
          <w:bCs/>
          <w:color w:val="414141"/>
          <w:sz w:val="28"/>
          <w:szCs w:val="28"/>
          <w:lang w:eastAsia="ru-RU"/>
        </w:rPr>
        <w:t>Панинского</w:t>
      </w:r>
      <w:proofErr w:type="spellEnd"/>
      <w:r w:rsidRPr="00C01826">
        <w:rPr>
          <w:rFonts w:ascii="Times New Roman" w:eastAsia="Times New Roman" w:hAnsi="Times New Roman" w:cs="Times New Roman"/>
          <w:b/>
          <w:bCs/>
          <w:color w:val="414141"/>
          <w:sz w:val="28"/>
          <w:szCs w:val="28"/>
          <w:lang w:eastAsia="ru-RU"/>
        </w:rPr>
        <w:t xml:space="preserve"> сельского поселения</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proofErr w:type="spellStart"/>
      <w:r>
        <w:rPr>
          <w:rFonts w:ascii="Times New Roman" w:eastAsia="Times New Roman" w:hAnsi="Times New Roman" w:cs="Times New Roman"/>
          <w:b/>
          <w:bCs/>
          <w:color w:val="414141"/>
          <w:sz w:val="28"/>
          <w:szCs w:val="28"/>
          <w:lang w:eastAsia="ru-RU"/>
        </w:rPr>
        <w:t>Фурмановского</w:t>
      </w:r>
      <w:proofErr w:type="spellEnd"/>
      <w:r w:rsidRPr="00C01826">
        <w:rPr>
          <w:rFonts w:ascii="Times New Roman" w:eastAsia="Times New Roman" w:hAnsi="Times New Roman" w:cs="Times New Roman"/>
          <w:b/>
          <w:bCs/>
          <w:color w:val="414141"/>
          <w:sz w:val="28"/>
          <w:szCs w:val="28"/>
          <w:lang w:eastAsia="ru-RU"/>
        </w:rPr>
        <w:t xml:space="preserve"> муниципального района Ивановской области</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1. Общие положения</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1.1. </w:t>
      </w:r>
      <w:proofErr w:type="gramStart"/>
      <w:r w:rsidRPr="00C01826">
        <w:rPr>
          <w:rFonts w:ascii="Times New Roman" w:eastAsia="Times New Roman" w:hAnsi="Times New Roman" w:cs="Times New Roman"/>
          <w:color w:val="414141"/>
          <w:sz w:val="28"/>
          <w:szCs w:val="28"/>
          <w:lang w:eastAsia="ru-RU"/>
        </w:rPr>
        <w:t xml:space="preserve">Настоящее Положение разработано в соответствии со статьей 28.1 Федерального закона от 02.03.2007 № 25-ФЗ «О муниципальной службе в Российской Федерации» (далее – Федеральный закон), законом Ивановской области от 23.06.2008 № 72-ОЗ «О муниципальной службе в Ивановской области», Уставом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Положением об Администрации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(далее – Администрация) и устанавливает порядок заключения</w:t>
      </w:r>
      <w:proofErr w:type="gramEnd"/>
      <w:r w:rsidRPr="00C01826">
        <w:rPr>
          <w:rFonts w:ascii="Times New Roman" w:eastAsia="Times New Roman" w:hAnsi="Times New Roman" w:cs="Times New Roman"/>
          <w:color w:val="414141"/>
          <w:sz w:val="28"/>
          <w:szCs w:val="28"/>
          <w:lang w:eastAsia="ru-RU"/>
        </w:rPr>
        <w:t xml:space="preserve"> договора о целевом обучении</w:t>
      </w:r>
      <w:r>
        <w:rPr>
          <w:rFonts w:ascii="Times New Roman" w:eastAsia="Times New Roman" w:hAnsi="Times New Roman" w:cs="Times New Roman"/>
          <w:color w:val="414141"/>
          <w:sz w:val="28"/>
          <w:szCs w:val="28"/>
          <w:lang w:eastAsia="ru-RU"/>
        </w:rPr>
        <w:t xml:space="preserve"> граждан</w:t>
      </w:r>
      <w:r w:rsidRPr="00C01826">
        <w:rPr>
          <w:rFonts w:ascii="Times New Roman" w:eastAsia="Times New Roman" w:hAnsi="Times New Roman" w:cs="Times New Roman"/>
          <w:color w:val="414141"/>
          <w:sz w:val="28"/>
          <w:szCs w:val="28"/>
          <w:lang w:eastAsia="ru-RU"/>
        </w:rPr>
        <w:t xml:space="preserve"> с обязательством последующего прохождения муниципальной службы в администрации </w:t>
      </w:r>
      <w:proofErr w:type="spellStart"/>
      <w:r>
        <w:rPr>
          <w:rFonts w:ascii="Times New Roman" w:eastAsia="Times New Roman" w:hAnsi="Times New Roman" w:cs="Times New Roman"/>
          <w:color w:val="414141"/>
          <w:sz w:val="28"/>
          <w:szCs w:val="28"/>
          <w:lang w:eastAsia="ru-RU"/>
        </w:rPr>
        <w:t>Панинского</w:t>
      </w:r>
      <w:proofErr w:type="spellEnd"/>
      <w:r w:rsidR="00A61869">
        <w:rPr>
          <w:rFonts w:ascii="Times New Roman" w:eastAsia="Times New Roman" w:hAnsi="Times New Roman" w:cs="Times New Roman"/>
          <w:color w:val="414141"/>
          <w:sz w:val="28"/>
          <w:szCs w:val="28"/>
          <w:lang w:eastAsia="ru-RU"/>
        </w:rPr>
        <w:t xml:space="preserve"> сельского поселения</w:t>
      </w:r>
      <w:r w:rsidRPr="00C01826">
        <w:rPr>
          <w:rFonts w:ascii="Times New Roman" w:eastAsia="Times New Roman" w:hAnsi="Times New Roman" w:cs="Times New Roman"/>
          <w:color w:val="414141"/>
          <w:sz w:val="28"/>
          <w:szCs w:val="28"/>
          <w:lang w:eastAsia="ru-RU"/>
        </w:rPr>
        <w:t>.</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1.2. Финансовое обеспечение расходов, предусмотренных договором о целевом обучении</w:t>
      </w:r>
      <w:r>
        <w:rPr>
          <w:rFonts w:ascii="Times New Roman" w:eastAsia="Times New Roman" w:hAnsi="Times New Roman" w:cs="Times New Roman"/>
          <w:color w:val="414141"/>
          <w:sz w:val="28"/>
          <w:szCs w:val="28"/>
          <w:lang w:eastAsia="ru-RU"/>
        </w:rPr>
        <w:t xml:space="preserve"> граждан</w:t>
      </w:r>
      <w:r w:rsidRPr="00C01826">
        <w:rPr>
          <w:rFonts w:ascii="Times New Roman" w:eastAsia="Times New Roman" w:hAnsi="Times New Roman" w:cs="Times New Roman"/>
          <w:color w:val="414141"/>
          <w:sz w:val="28"/>
          <w:szCs w:val="28"/>
          <w:lang w:eastAsia="ru-RU"/>
        </w:rPr>
        <w:t xml:space="preserve">, осуществляется за счет средств бюджета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1.3. В целях формирования высококвалифицированного кадрового состава муниципальной службы Администрация может осуществлять организацию подготовки граждан для муниципальной службы на договорной основе при наличии бюджетных средств.</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1.4. Обязательства и ответственность сторон договора о целевом обучении</w:t>
      </w:r>
      <w:r>
        <w:rPr>
          <w:rFonts w:ascii="Times New Roman" w:eastAsia="Times New Roman" w:hAnsi="Times New Roman" w:cs="Times New Roman"/>
          <w:color w:val="414141"/>
          <w:sz w:val="28"/>
          <w:szCs w:val="28"/>
          <w:lang w:eastAsia="ru-RU"/>
        </w:rPr>
        <w:t xml:space="preserve"> граждан</w:t>
      </w:r>
      <w:r w:rsidRPr="00C01826">
        <w:rPr>
          <w:rFonts w:ascii="Times New Roman" w:eastAsia="Times New Roman" w:hAnsi="Times New Roman" w:cs="Times New Roman"/>
          <w:color w:val="414141"/>
          <w:sz w:val="28"/>
          <w:szCs w:val="28"/>
          <w:lang w:eastAsia="ru-RU"/>
        </w:rPr>
        <w:t xml:space="preserve"> устанавливаются договором о целевом обучении в соответствии с законодательством Российской Федерации.</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2. Порядок и сроки заключения договора</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2.1. Договор о целевом обучении заключается между Администрацией и гражданином, обучающимся в образовательной организации высшего образования или профессиональной образовательной организации, осуществляющих образовательную деятельность по имеющим государственную аккредитацию образовательным программам (далее – образовательная организация), и предусматривает обязательство гражданина по прохождению муниципальной службы в Администрации после окончания </w:t>
      </w:r>
      <w:proofErr w:type="gramStart"/>
      <w:r w:rsidRPr="00C01826">
        <w:rPr>
          <w:rFonts w:ascii="Times New Roman" w:eastAsia="Times New Roman" w:hAnsi="Times New Roman" w:cs="Times New Roman"/>
          <w:color w:val="414141"/>
          <w:sz w:val="28"/>
          <w:szCs w:val="28"/>
          <w:lang w:eastAsia="ru-RU"/>
        </w:rPr>
        <w:lastRenderedPageBreak/>
        <w:t>обучения</w:t>
      </w:r>
      <w:proofErr w:type="gramEnd"/>
      <w:r w:rsidRPr="00C01826">
        <w:rPr>
          <w:rFonts w:ascii="Times New Roman" w:eastAsia="Times New Roman" w:hAnsi="Times New Roman" w:cs="Times New Roman"/>
          <w:color w:val="414141"/>
          <w:sz w:val="28"/>
          <w:szCs w:val="28"/>
          <w:lang w:eastAsia="ru-RU"/>
        </w:rPr>
        <w:t xml:space="preserve"> в течение установленного пунктом 2.7 настоящего Положения срока.</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2.2. Заключение договора о целевом обучении осуществляется на конкурсной основе. </w:t>
      </w:r>
      <w:proofErr w:type="gramStart"/>
      <w:r w:rsidRPr="00C01826">
        <w:rPr>
          <w:rFonts w:ascii="Times New Roman" w:eastAsia="Times New Roman" w:hAnsi="Times New Roman" w:cs="Times New Roman"/>
          <w:color w:val="414141"/>
          <w:sz w:val="28"/>
          <w:szCs w:val="28"/>
          <w:lang w:eastAsia="ru-RU"/>
        </w:rPr>
        <w:t>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r w:rsidRPr="00C01826">
        <w:rPr>
          <w:rFonts w:ascii="Times New Roman" w:eastAsia="Times New Roman" w:hAnsi="Times New Roman" w:cs="Times New Roman"/>
          <w:color w:val="414141"/>
          <w:sz w:val="28"/>
          <w:szCs w:val="28"/>
          <w:lang w:eastAsia="ru-RU"/>
        </w:rPr>
        <w:t xml:space="preserve"> Гражданин, участвующий в указанном конкурсе, должен на момент поступления на муниципальную службу, а также в течение всего срока действия договора о целевом обучении, соответствовать требованиям, установленным Федеральным законом, Законом Ивановской области о муниципальной службе и настоящим Положением для замещения должностей муниципальной службы.</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2.3. Договор о целевом обучении с гражданином, осваивающим программы </w:t>
      </w:r>
      <w:proofErr w:type="spellStart"/>
      <w:r w:rsidRPr="00C01826">
        <w:rPr>
          <w:rFonts w:ascii="Times New Roman" w:eastAsia="Times New Roman" w:hAnsi="Times New Roman" w:cs="Times New Roman"/>
          <w:color w:val="414141"/>
          <w:sz w:val="28"/>
          <w:szCs w:val="28"/>
          <w:lang w:eastAsia="ru-RU"/>
        </w:rPr>
        <w:t>бакалавриата</w:t>
      </w:r>
      <w:proofErr w:type="spellEnd"/>
      <w:r w:rsidRPr="00C01826">
        <w:rPr>
          <w:rFonts w:ascii="Times New Roman" w:eastAsia="Times New Roman" w:hAnsi="Times New Roman" w:cs="Times New Roman"/>
          <w:color w:val="414141"/>
          <w:sz w:val="28"/>
          <w:szCs w:val="28"/>
          <w:lang w:eastAsia="ru-RU"/>
        </w:rPr>
        <w:t xml:space="preserve"> и программы </w:t>
      </w:r>
      <w:proofErr w:type="spellStart"/>
      <w:r w:rsidRPr="00C01826">
        <w:rPr>
          <w:rFonts w:ascii="Times New Roman" w:eastAsia="Times New Roman" w:hAnsi="Times New Roman" w:cs="Times New Roman"/>
          <w:color w:val="414141"/>
          <w:sz w:val="28"/>
          <w:szCs w:val="28"/>
          <w:lang w:eastAsia="ru-RU"/>
        </w:rPr>
        <w:t>специалитета</w:t>
      </w:r>
      <w:proofErr w:type="spellEnd"/>
      <w:r w:rsidRPr="00C01826">
        <w:rPr>
          <w:rFonts w:ascii="Times New Roman" w:eastAsia="Times New Roman" w:hAnsi="Times New Roman" w:cs="Times New Roman"/>
          <w:color w:val="414141"/>
          <w:sz w:val="28"/>
          <w:szCs w:val="28"/>
          <w:lang w:eastAsia="ru-RU"/>
        </w:rPr>
        <w:t>, заключается не ранее чем через два года после начала обучения и не позднее</w:t>
      </w:r>
      <w:r w:rsidR="00A61869">
        <w:rPr>
          <w:rFonts w:ascii="Times New Roman" w:eastAsia="Times New Roman" w:hAnsi="Times New Roman" w:cs="Times New Roman"/>
          <w:color w:val="414141"/>
          <w:sz w:val="28"/>
          <w:szCs w:val="28"/>
          <w:lang w:eastAsia="ru-RU"/>
        </w:rPr>
        <w:t>,</w:t>
      </w:r>
      <w:r w:rsidRPr="00C01826">
        <w:rPr>
          <w:rFonts w:ascii="Times New Roman" w:eastAsia="Times New Roman" w:hAnsi="Times New Roman" w:cs="Times New Roman"/>
          <w:color w:val="414141"/>
          <w:sz w:val="28"/>
          <w:szCs w:val="28"/>
          <w:lang w:eastAsia="ru-RU"/>
        </w:rPr>
        <w:t xml:space="preserve"> чем за один год до окончания обучения в образовательной организации.</w:t>
      </w:r>
    </w:p>
    <w:p w:rsidR="00C01826" w:rsidRPr="00C01826" w:rsidRDefault="00C01826" w:rsidP="00C01826">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Договор о целевом обучении с гражданином, осваивающим программы магистратуры или образовательные программы среднего профессионального образования на базе среднего общего образования, заключается не ранее чем через шесть месяцев после начала обучения и не позднее</w:t>
      </w:r>
      <w:r w:rsidR="00A61869">
        <w:rPr>
          <w:rFonts w:ascii="Times New Roman" w:eastAsia="Times New Roman" w:hAnsi="Times New Roman" w:cs="Times New Roman"/>
          <w:color w:val="414141"/>
          <w:sz w:val="28"/>
          <w:szCs w:val="28"/>
          <w:lang w:eastAsia="ru-RU"/>
        </w:rPr>
        <w:t>,</w:t>
      </w:r>
      <w:r w:rsidRPr="00C01826">
        <w:rPr>
          <w:rFonts w:ascii="Times New Roman" w:eastAsia="Times New Roman" w:hAnsi="Times New Roman" w:cs="Times New Roman"/>
          <w:color w:val="414141"/>
          <w:sz w:val="28"/>
          <w:szCs w:val="28"/>
          <w:lang w:eastAsia="ru-RU"/>
        </w:rPr>
        <w:t xml:space="preserve"> чем за один год до окончания обучения в образовательной организации.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Договор о целевом обучении с гражданином, осваивающим образовательные программы среднего профессионального образования на базе основного общего образования, заключается не ранее чем через полтора года после начала обучения и не позднее, чем за один год до окончания обучения в образовательной организации.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2.4. Договоры о целевом обучении с гражданами заключаются с обязательством последующего прохождения муниципальной службы в Администрации на должностях муниципальной службы, относящихся к старшей и младшей группам должностей.</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2.5. Договор о целевом обучении может быть заключен с гражданином один раз.</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2.6. Договор о целевом обучении между Администрацией и победителем конкурса на заключение договора о целевом обучении заключается в письменной форме согласно приложению к настоящему Положению не позднее чем через 30 дней со дня принятия решения по итогам конкурса (приложение № 1) в двух экземплярах, по одному для каждой из сторон.</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2.7. В договоре о целевом обучении должно быть предусмотрено обязательство гражданина проходить муниципальную службу в Администрации после получения им документа установленного образца о среднем профессиональном образовании или высшем образовании в течение срока, установленного договором о целевом обучении.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Указанный срок должен составлять от одного года до пяти лет и быть не менее срока, в течение которого Администрация предоставляла меры социальной поддержки гражданину в соответствии с договором о целевом обучении.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2.8. При заключении договора стороны самостоятельно определяют перечень мер социальной поддержки, предоставляемых гражданину, с указанием порядка, сроков и размеров их предоставления.</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2.9. Граждане, участвовавшие в конкурсе вправе обжаловать решение конкурсной комиссии в соответствии с законодательством Российской Федерации.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2.10. Контроль исполнения гражданином обязательств по договору о целевом обучении осуществляется организатором конкурса.</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3. Организация и проведение конкурса</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3.1. Конкурс на заключение договора о целевом обучении объявляется Администрацией при отсутствии граждан, состоящих в кадровом резерве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и проводится конкурсной комиссией (далее - Комиссия), которая создается распоряжением Администрации.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3.2. Комиссия состоит из председателя, заместителя председателя, секретаря, членов комиссии. Общее число членов комиссии - не менее 5 человек.</w:t>
      </w:r>
      <w:r w:rsidR="00A61869">
        <w:rPr>
          <w:rFonts w:ascii="Times New Roman" w:eastAsia="Times New Roman" w:hAnsi="Times New Roman" w:cs="Times New Roman"/>
          <w:color w:val="414141"/>
          <w:sz w:val="28"/>
          <w:szCs w:val="28"/>
          <w:lang w:eastAsia="ru-RU"/>
        </w:rPr>
        <w:t xml:space="preserve"> </w:t>
      </w:r>
      <w:r w:rsidRPr="00C01826">
        <w:rPr>
          <w:rFonts w:ascii="Times New Roman" w:eastAsia="Times New Roman" w:hAnsi="Times New Roman" w:cs="Times New Roman"/>
          <w:color w:val="414141"/>
          <w:sz w:val="28"/>
          <w:szCs w:val="28"/>
          <w:lang w:eastAsia="ru-RU"/>
        </w:rPr>
        <w:t>Персональный состав Комиссии утверждается распоряжением Администрации.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3.3. Комиссия не позднее, чем за один месяц до даты проведения указанного конкурса подготавливает объявление о проведении конкурса и обеспечивает его обнародование и размещение на официальном сайте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3.4. В объявлении о проведении конкурса на заключение договора о целевом обучении должны быть указаны:</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наименования и группы должностей муниципальной службы, которые подлежат замещению гражданами после окончания обучения;</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квалификационные требования к должностям, подлежащим замещению (требования к уровню профессионального образования, профессиональным знаниям и навыкам, необходимым для исполнения должностных обязанностей);</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 перечень документов, необходимых для участия в конкурсе </w:t>
      </w:r>
      <w:r w:rsidRPr="00C01826">
        <w:rPr>
          <w:rFonts w:ascii="Times New Roman" w:eastAsia="Times New Roman" w:hAnsi="Times New Roman" w:cs="Times New Roman"/>
          <w:color w:val="414141"/>
          <w:sz w:val="28"/>
          <w:szCs w:val="28"/>
          <w:lang w:eastAsia="ru-RU"/>
        </w:rPr>
        <w:br/>
        <w:t>в соответствии пунктом 3.5 настоящего Положения;</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 место и время приема документов, необходимых для участия </w:t>
      </w:r>
      <w:r w:rsidRPr="00C01826">
        <w:rPr>
          <w:rFonts w:ascii="Times New Roman" w:eastAsia="Times New Roman" w:hAnsi="Times New Roman" w:cs="Times New Roman"/>
          <w:color w:val="414141"/>
          <w:sz w:val="28"/>
          <w:szCs w:val="28"/>
          <w:lang w:eastAsia="ru-RU"/>
        </w:rPr>
        <w:br/>
        <w:t>в конкурсе;</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5) дата начала и окончания приема документов;</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6) дата, место и порядок проведения конкурса.</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В объявлении о проведении конкурса на заключение договора о целевом обучении </w:t>
      </w:r>
      <w:r w:rsidR="00A61869">
        <w:rPr>
          <w:rFonts w:ascii="Times New Roman" w:eastAsia="Times New Roman" w:hAnsi="Times New Roman" w:cs="Times New Roman"/>
          <w:color w:val="414141"/>
          <w:sz w:val="28"/>
          <w:szCs w:val="28"/>
          <w:lang w:eastAsia="ru-RU"/>
        </w:rPr>
        <w:t xml:space="preserve">граждан </w:t>
      </w:r>
      <w:r w:rsidRPr="00C01826">
        <w:rPr>
          <w:rFonts w:ascii="Times New Roman" w:eastAsia="Times New Roman" w:hAnsi="Times New Roman" w:cs="Times New Roman"/>
          <w:color w:val="414141"/>
          <w:sz w:val="28"/>
          <w:szCs w:val="28"/>
          <w:lang w:eastAsia="ru-RU"/>
        </w:rPr>
        <w:t>могут содержаться также иные информационные материалы.</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3.5. Гражданин, изъявивший желание участвовать в конкурсе на заключение договора о целевом обучении, представляет в комиссию:</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личное заявление по установленной форме (приложение № 2);</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собственноручно заполненную и подписанную анкету по форме, установленной для представления в Администрацию гражданином, поступающим на муниципальную службу, с приложением фотографии;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 копию паспорта (паспорт предъявляется лично по прибытии на конкурс);</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5) заключение медицинской организации об отсутствии заболевания, препятствующего поступлению на муниципальную службу;</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proofErr w:type="gramStart"/>
      <w:r w:rsidRPr="00C01826">
        <w:rPr>
          <w:rFonts w:ascii="Times New Roman" w:eastAsia="Times New Roman" w:hAnsi="Times New Roman" w:cs="Times New Roman"/>
          <w:color w:val="414141"/>
          <w:sz w:val="28"/>
          <w:szCs w:val="28"/>
          <w:lang w:eastAsia="ru-RU"/>
        </w:rPr>
        <w:t>6) справку образовательной организации, подтверждающую, что гражданин впервые получает среднее профессиональное или высшее образование по очной форме обучения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w:t>
      </w:r>
      <w:proofErr w:type="gramEnd"/>
      <w:r w:rsidRPr="00C01826">
        <w:rPr>
          <w:rFonts w:ascii="Times New Roman" w:eastAsia="Times New Roman" w:hAnsi="Times New Roman" w:cs="Times New Roman"/>
          <w:color w:val="414141"/>
          <w:sz w:val="28"/>
          <w:szCs w:val="28"/>
          <w:lang w:eastAsia="ru-RU"/>
        </w:rPr>
        <w:t xml:space="preserve"> уставом и правилами внутреннего распорядка образовательной организации;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7) копию документа об образовании установленного образца (подлинник предъявляется лично по прибытии на конкурс);</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8) согласие кандидата на обработку его персональных данных.</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3.6. Гражданин не допускается к участию в Конкурсе в случае представления в конкурсную комиссию неполного комплекта документов, предусмотренных </w:t>
      </w:r>
      <w:hyperlink r:id="rId6" w:anchor="Par14" w:history="1">
        <w:r w:rsidRPr="00C01826">
          <w:rPr>
            <w:rFonts w:ascii="Times New Roman" w:eastAsia="Times New Roman" w:hAnsi="Times New Roman" w:cs="Times New Roman"/>
            <w:sz w:val="28"/>
            <w:szCs w:val="28"/>
            <w:u w:val="single"/>
            <w:lang w:eastAsia="ru-RU"/>
          </w:rPr>
          <w:t>3.5</w:t>
        </w:r>
      </w:hyperlink>
      <w:r w:rsidRPr="00C01826">
        <w:rPr>
          <w:rFonts w:ascii="Times New Roman" w:eastAsia="Times New Roman" w:hAnsi="Times New Roman" w:cs="Times New Roman"/>
          <w:color w:val="414141"/>
          <w:sz w:val="28"/>
          <w:szCs w:val="28"/>
          <w:lang w:eastAsia="ru-RU"/>
        </w:rPr>
        <w:t> настоящего порядка, недостоверности представленных сведений, а также в связи с наличием ограничений для поступления на муниципальную службу, предусмотренных законодательством Российской Федерации.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Несвоевременное представление документов, представление их не в полном объеме или с нарушением правил оформления является основанием для отказа кандидату в допуске к участию в конкурсе.</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По решению комиссии кандидату направляется уведомление </w:t>
      </w:r>
      <w:proofErr w:type="gramStart"/>
      <w:r w:rsidRPr="00C01826">
        <w:rPr>
          <w:rFonts w:ascii="Times New Roman" w:eastAsia="Times New Roman" w:hAnsi="Times New Roman" w:cs="Times New Roman"/>
          <w:color w:val="414141"/>
          <w:sz w:val="28"/>
          <w:szCs w:val="28"/>
          <w:lang w:eastAsia="ru-RU"/>
        </w:rPr>
        <w:t>об отказе в допуске к участию в конкурсе в письменной форме</w:t>
      </w:r>
      <w:proofErr w:type="gramEnd"/>
      <w:r w:rsidRPr="00C01826">
        <w:rPr>
          <w:rFonts w:ascii="Times New Roman" w:eastAsia="Times New Roman" w:hAnsi="Times New Roman" w:cs="Times New Roman"/>
          <w:color w:val="414141"/>
          <w:sz w:val="28"/>
          <w:szCs w:val="28"/>
          <w:lang w:eastAsia="ru-RU"/>
        </w:rPr>
        <w:t xml:space="preserve"> по почте заказным письмом по адресу, указанному кандидатом в заявлении.</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3.7. Комиссия оценивает претендентов на основании представленных документов, указанных в пункте 3.5 настоящего Положения, а также по результатам конкурсных процедур с использованием методов оценки профессиональных и личностных качеств участников конкурса, включая индивидуальное собеседование.</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Собеседование - специально организованная индивидуальная беседа с участником конкурса.</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 xml:space="preserve">3.8. Расходные обязательства, связанные с организацией проведения конкурса, обеспечиваются за счет средств бюджета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w:t>
      </w:r>
    </w:p>
    <w:p w:rsidR="00C01826" w:rsidRPr="00C01826" w:rsidRDefault="00C01826" w:rsidP="00A6186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 9.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C01826">
        <w:rPr>
          <w:rFonts w:ascii="Times New Roman" w:eastAsia="Times New Roman" w:hAnsi="Times New Roman" w:cs="Times New Roman"/>
          <w:color w:val="414141"/>
          <w:sz w:val="28"/>
          <w:szCs w:val="28"/>
          <w:lang w:eastAsia="ru-RU"/>
        </w:rPr>
        <w:t>дств св</w:t>
      </w:r>
      <w:proofErr w:type="gramEnd"/>
      <w:r w:rsidRPr="00C01826">
        <w:rPr>
          <w:rFonts w:ascii="Times New Roman" w:eastAsia="Times New Roman" w:hAnsi="Times New Roman" w:cs="Times New Roman"/>
          <w:color w:val="414141"/>
          <w:sz w:val="28"/>
          <w:szCs w:val="28"/>
          <w:lang w:eastAsia="ru-RU"/>
        </w:rPr>
        <w:t>язи и другие), осуществляются гражданами за счет собственных средств.</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4. Результаты конкурса</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4.1. Конкур</w:t>
      </w:r>
      <w:r w:rsidR="00F955E9">
        <w:rPr>
          <w:rFonts w:ascii="Times New Roman" w:eastAsia="Times New Roman" w:hAnsi="Times New Roman" w:cs="Times New Roman"/>
          <w:color w:val="414141"/>
          <w:sz w:val="28"/>
          <w:szCs w:val="28"/>
          <w:lang w:eastAsia="ru-RU"/>
        </w:rPr>
        <w:t xml:space="preserve">с проводится при наличии </w:t>
      </w:r>
      <w:r w:rsidRPr="00C01826">
        <w:rPr>
          <w:rFonts w:ascii="Times New Roman" w:eastAsia="Times New Roman" w:hAnsi="Times New Roman" w:cs="Times New Roman"/>
          <w:color w:val="414141"/>
          <w:sz w:val="28"/>
          <w:szCs w:val="28"/>
          <w:lang w:eastAsia="ru-RU"/>
        </w:rPr>
        <w:t xml:space="preserve"> одного</w:t>
      </w:r>
      <w:r w:rsidR="00F955E9">
        <w:rPr>
          <w:rFonts w:ascii="Times New Roman" w:eastAsia="Times New Roman" w:hAnsi="Times New Roman" w:cs="Times New Roman"/>
          <w:color w:val="414141"/>
          <w:sz w:val="28"/>
          <w:szCs w:val="28"/>
          <w:lang w:eastAsia="ru-RU"/>
        </w:rPr>
        <w:t xml:space="preserve">  и более </w:t>
      </w:r>
      <w:r w:rsidRPr="00C01826">
        <w:rPr>
          <w:rFonts w:ascii="Times New Roman" w:eastAsia="Times New Roman" w:hAnsi="Times New Roman" w:cs="Times New Roman"/>
          <w:color w:val="414141"/>
          <w:sz w:val="28"/>
          <w:szCs w:val="28"/>
          <w:lang w:eastAsia="ru-RU"/>
        </w:rPr>
        <w:t xml:space="preserve"> кандидата.</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4.2. Заседание Комиссии считается правомочным, если на нем присутствует не менее двух третей от общего числа ее членов. Решения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При равенстве голосов решающим является голос председателя комиссии.</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4.3. Результаты голосования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4.4. Решение комиссии принимается в отсутствие участника конкурса и является основанием для заключения договора о целевом обучении, либо отказа.</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4.5. На заседаниях комиссии ведется протокол, в котором фиксируются принятые решения и результаты голосования по определению победителя конкурса. Протокол заседания комиссии подписывается всеми присутствующими членами комиссии.</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4.6. Решение комиссии в письменном виде направляется участникам конкурса в </w:t>
      </w:r>
      <w:r w:rsidR="00F955E9">
        <w:rPr>
          <w:rFonts w:ascii="Times New Roman" w:eastAsia="Times New Roman" w:hAnsi="Times New Roman" w:cs="Times New Roman"/>
          <w:color w:val="414141"/>
          <w:sz w:val="28"/>
          <w:szCs w:val="28"/>
          <w:lang w:eastAsia="ru-RU"/>
        </w:rPr>
        <w:t xml:space="preserve"> течение десяти дней</w:t>
      </w:r>
      <w:r w:rsidRPr="00C01826">
        <w:rPr>
          <w:rFonts w:ascii="Times New Roman" w:eastAsia="Times New Roman" w:hAnsi="Times New Roman" w:cs="Times New Roman"/>
          <w:color w:val="414141"/>
          <w:sz w:val="28"/>
          <w:szCs w:val="28"/>
          <w:lang w:eastAsia="ru-RU"/>
        </w:rPr>
        <w:t xml:space="preserve"> со дня его завершения.</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4.7. Комиссия вправе сообщить участникам конкурса о его результатах в день проведения конкурса.</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Документы, кандидатов, не допущенных к участию в конкурсе, и документы участников конкурса возвращаются по письменному заявлению в течение трех лет со дня завершения конкурса. До истечения указанного срока документы хранятся в архиве администрации. По истечении указанного срока невостребованные документы подлежат уничтожению.</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4.8. Конкурс по решению комиссии признается несостоявшимся в случаях:</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а) отсутствия заявлений кандидатов на участие в конкурсе;</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отзыва заявлений всех кандидатов во время проведения конкурса.</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4.9. Перед заключением договора о целевом обучении </w:t>
      </w:r>
      <w:r w:rsidR="00F955E9">
        <w:rPr>
          <w:rFonts w:ascii="Times New Roman" w:eastAsia="Times New Roman" w:hAnsi="Times New Roman" w:cs="Times New Roman"/>
          <w:color w:val="414141"/>
          <w:sz w:val="28"/>
          <w:szCs w:val="28"/>
          <w:lang w:eastAsia="ru-RU"/>
        </w:rPr>
        <w:t xml:space="preserve">граждан, </w:t>
      </w:r>
      <w:r w:rsidRPr="00C01826">
        <w:rPr>
          <w:rFonts w:ascii="Times New Roman" w:eastAsia="Times New Roman" w:hAnsi="Times New Roman" w:cs="Times New Roman"/>
          <w:color w:val="414141"/>
          <w:sz w:val="28"/>
          <w:szCs w:val="28"/>
          <w:lang w:eastAsia="ru-RU"/>
        </w:rPr>
        <w:t xml:space="preserve">по </w:t>
      </w:r>
      <w:r w:rsidR="00F955E9">
        <w:rPr>
          <w:rFonts w:ascii="Times New Roman" w:eastAsia="Times New Roman" w:hAnsi="Times New Roman" w:cs="Times New Roman"/>
          <w:color w:val="414141"/>
          <w:sz w:val="28"/>
          <w:szCs w:val="28"/>
          <w:lang w:eastAsia="ru-RU"/>
        </w:rPr>
        <w:t xml:space="preserve">распоряжению </w:t>
      </w:r>
      <w:r w:rsidRPr="00C01826">
        <w:rPr>
          <w:rFonts w:ascii="Times New Roman" w:eastAsia="Times New Roman" w:hAnsi="Times New Roman" w:cs="Times New Roman"/>
          <w:color w:val="414141"/>
          <w:sz w:val="28"/>
          <w:szCs w:val="28"/>
          <w:lang w:eastAsia="ru-RU"/>
        </w:rPr>
        <w:t xml:space="preserve"> Главы сельского поселения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соблюдения </w:t>
      </w:r>
      <w:r w:rsidRPr="00C01826">
        <w:rPr>
          <w:rFonts w:ascii="Times New Roman" w:eastAsia="Times New Roman" w:hAnsi="Times New Roman" w:cs="Times New Roman"/>
          <w:color w:val="414141"/>
          <w:sz w:val="28"/>
          <w:szCs w:val="28"/>
          <w:lang w:eastAsia="ru-RU"/>
        </w:rPr>
        <w:lastRenderedPageBreak/>
        <w:t>ограничений и запретов, связанных с муниципальной службой, в порядке, установленном федеральным законодательством и законодательством Ивановской области.</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4.10. По результатам конкурса издается распоряжение Администрации о заключении договора о целевом обучении между Администрацией и отобранным на конкурсной основе гражданином.</w:t>
      </w:r>
    </w:p>
    <w:p w:rsidR="00F955E9"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          </w:t>
      </w: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F955E9" w:rsidRDefault="00F955E9"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  Приложение № 1</w:t>
      </w:r>
    </w:p>
    <w:p w:rsidR="00F955E9" w:rsidRDefault="00F955E9" w:rsidP="00F955E9">
      <w:pPr>
        <w:shd w:val="clear" w:color="auto" w:fill="FFFFFF"/>
        <w:spacing w:after="0" w:line="240" w:lineRule="auto"/>
        <w:jc w:val="right"/>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 xml:space="preserve">к </w:t>
      </w:r>
      <w:r w:rsidRPr="00F955E9">
        <w:rPr>
          <w:rFonts w:ascii="Times New Roman" w:eastAsia="Times New Roman" w:hAnsi="Times New Roman" w:cs="Times New Roman"/>
          <w:color w:val="414141"/>
          <w:sz w:val="28"/>
          <w:szCs w:val="28"/>
          <w:lang w:eastAsia="ru-RU"/>
        </w:rPr>
        <w:t>Положени</w:t>
      </w:r>
      <w:r>
        <w:rPr>
          <w:rFonts w:ascii="Times New Roman" w:eastAsia="Times New Roman" w:hAnsi="Times New Roman" w:cs="Times New Roman"/>
          <w:color w:val="414141"/>
          <w:sz w:val="28"/>
          <w:szCs w:val="28"/>
          <w:lang w:eastAsia="ru-RU"/>
        </w:rPr>
        <w:t>ю</w:t>
      </w:r>
      <w:r w:rsidRPr="00F955E9">
        <w:rPr>
          <w:rFonts w:ascii="Times New Roman" w:eastAsia="Times New Roman" w:hAnsi="Times New Roman" w:cs="Times New Roman"/>
          <w:color w:val="414141"/>
          <w:sz w:val="28"/>
          <w:szCs w:val="28"/>
          <w:lang w:eastAsia="ru-RU"/>
        </w:rPr>
        <w:t xml:space="preserve"> о порядке заключения </w:t>
      </w:r>
    </w:p>
    <w:p w:rsidR="00F955E9" w:rsidRPr="00F955E9" w:rsidRDefault="00F955E9" w:rsidP="00F955E9">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F955E9">
        <w:rPr>
          <w:rFonts w:ascii="Times New Roman" w:eastAsia="Times New Roman" w:hAnsi="Times New Roman" w:cs="Times New Roman"/>
          <w:color w:val="414141"/>
          <w:sz w:val="28"/>
          <w:szCs w:val="28"/>
          <w:lang w:eastAsia="ru-RU"/>
        </w:rPr>
        <w:t>договора о целевом обучении граждан</w:t>
      </w:r>
    </w:p>
    <w:p w:rsidR="00F955E9" w:rsidRDefault="00F955E9" w:rsidP="00F955E9">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F955E9">
        <w:rPr>
          <w:rFonts w:ascii="Times New Roman" w:eastAsia="Times New Roman" w:hAnsi="Times New Roman" w:cs="Times New Roman"/>
          <w:color w:val="414141"/>
          <w:sz w:val="28"/>
          <w:szCs w:val="28"/>
          <w:lang w:eastAsia="ru-RU"/>
        </w:rPr>
        <w:t xml:space="preserve">с обязательством последующего </w:t>
      </w:r>
    </w:p>
    <w:p w:rsidR="00F955E9" w:rsidRPr="00C01826" w:rsidRDefault="00F955E9" w:rsidP="00F955E9">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F955E9">
        <w:rPr>
          <w:rFonts w:ascii="Times New Roman" w:eastAsia="Times New Roman" w:hAnsi="Times New Roman" w:cs="Times New Roman"/>
          <w:color w:val="414141"/>
          <w:sz w:val="28"/>
          <w:szCs w:val="28"/>
          <w:lang w:eastAsia="ru-RU"/>
        </w:rPr>
        <w:t>прохождения муниципальной службы</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Договор о целевом обучении</w:t>
      </w:r>
      <w:r w:rsidR="00F955E9">
        <w:rPr>
          <w:rFonts w:ascii="Times New Roman" w:eastAsia="Times New Roman" w:hAnsi="Times New Roman" w:cs="Times New Roman"/>
          <w:b/>
          <w:bCs/>
          <w:color w:val="414141"/>
          <w:sz w:val="28"/>
          <w:szCs w:val="28"/>
          <w:lang w:eastAsia="ru-RU"/>
        </w:rPr>
        <w:t xml:space="preserve"> граждан</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с обязательством последующего прохождения муниципальной службы</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 xml:space="preserve">в администрации </w:t>
      </w:r>
      <w:proofErr w:type="spellStart"/>
      <w:r>
        <w:rPr>
          <w:rFonts w:ascii="Times New Roman" w:eastAsia="Times New Roman" w:hAnsi="Times New Roman" w:cs="Times New Roman"/>
          <w:b/>
          <w:bCs/>
          <w:color w:val="414141"/>
          <w:sz w:val="28"/>
          <w:szCs w:val="28"/>
          <w:lang w:eastAsia="ru-RU"/>
        </w:rPr>
        <w:t>Панинского</w:t>
      </w:r>
      <w:proofErr w:type="spellEnd"/>
      <w:r w:rsidRPr="00C01826">
        <w:rPr>
          <w:rFonts w:ascii="Times New Roman" w:eastAsia="Times New Roman" w:hAnsi="Times New Roman" w:cs="Times New Roman"/>
          <w:b/>
          <w:bCs/>
          <w:color w:val="414141"/>
          <w:sz w:val="28"/>
          <w:szCs w:val="28"/>
          <w:lang w:eastAsia="ru-RU"/>
        </w:rPr>
        <w:t xml:space="preserve"> сельского поселения</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proofErr w:type="spellStart"/>
      <w:r>
        <w:rPr>
          <w:rFonts w:ascii="Times New Roman" w:eastAsia="Times New Roman" w:hAnsi="Times New Roman" w:cs="Times New Roman"/>
          <w:b/>
          <w:bCs/>
          <w:color w:val="414141"/>
          <w:sz w:val="28"/>
          <w:szCs w:val="28"/>
          <w:lang w:eastAsia="ru-RU"/>
        </w:rPr>
        <w:t>Фурмановского</w:t>
      </w:r>
      <w:proofErr w:type="spellEnd"/>
      <w:r w:rsidRPr="00C01826">
        <w:rPr>
          <w:rFonts w:ascii="Times New Roman" w:eastAsia="Times New Roman" w:hAnsi="Times New Roman" w:cs="Times New Roman"/>
          <w:b/>
          <w:bCs/>
          <w:color w:val="414141"/>
          <w:sz w:val="28"/>
          <w:szCs w:val="28"/>
          <w:lang w:eastAsia="ru-RU"/>
        </w:rPr>
        <w:t xml:space="preserve"> муниципального района Ивановской области</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 </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   </w:t>
      </w:r>
      <w:proofErr w:type="spellStart"/>
      <w:r w:rsidRPr="00C01826">
        <w:rPr>
          <w:rFonts w:ascii="Times New Roman" w:eastAsia="Times New Roman" w:hAnsi="Times New Roman" w:cs="Times New Roman"/>
          <w:color w:val="414141"/>
          <w:sz w:val="28"/>
          <w:szCs w:val="28"/>
          <w:lang w:eastAsia="ru-RU"/>
        </w:rPr>
        <w:t>д</w:t>
      </w:r>
      <w:proofErr w:type="gramStart"/>
      <w:r w:rsidRPr="00C01826">
        <w:rPr>
          <w:rFonts w:ascii="Times New Roman" w:eastAsia="Times New Roman" w:hAnsi="Times New Roman" w:cs="Times New Roman"/>
          <w:color w:val="414141"/>
          <w:sz w:val="28"/>
          <w:szCs w:val="28"/>
          <w:lang w:eastAsia="ru-RU"/>
        </w:rPr>
        <w:t>.</w:t>
      </w:r>
      <w:r w:rsidR="00F955E9">
        <w:rPr>
          <w:rFonts w:ascii="Times New Roman" w:eastAsia="Times New Roman" w:hAnsi="Times New Roman" w:cs="Times New Roman"/>
          <w:color w:val="414141"/>
          <w:sz w:val="28"/>
          <w:szCs w:val="28"/>
          <w:lang w:eastAsia="ru-RU"/>
        </w:rPr>
        <w:t>П</w:t>
      </w:r>
      <w:proofErr w:type="gramEnd"/>
      <w:r w:rsidR="00F955E9">
        <w:rPr>
          <w:rFonts w:ascii="Times New Roman" w:eastAsia="Times New Roman" w:hAnsi="Times New Roman" w:cs="Times New Roman"/>
          <w:color w:val="414141"/>
          <w:sz w:val="28"/>
          <w:szCs w:val="28"/>
          <w:lang w:eastAsia="ru-RU"/>
        </w:rPr>
        <w:t>анино</w:t>
      </w:r>
      <w:proofErr w:type="spellEnd"/>
      <w:r w:rsidR="00F955E9">
        <w:rPr>
          <w:rFonts w:ascii="Times New Roman" w:eastAsia="Times New Roman" w:hAnsi="Times New Roman" w:cs="Times New Roman"/>
          <w:color w:val="414141"/>
          <w:sz w:val="28"/>
          <w:szCs w:val="28"/>
          <w:lang w:eastAsia="ru-RU"/>
        </w:rPr>
        <w:t xml:space="preserve">                                                                     </w:t>
      </w:r>
      <w:r w:rsidRPr="00C01826">
        <w:rPr>
          <w:rFonts w:ascii="Times New Roman" w:eastAsia="Times New Roman" w:hAnsi="Times New Roman" w:cs="Times New Roman"/>
          <w:color w:val="414141"/>
          <w:sz w:val="28"/>
          <w:szCs w:val="28"/>
          <w:lang w:eastAsia="ru-RU"/>
        </w:rPr>
        <w:t>«____»________ ______ г.</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F955E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Администрация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именуемая в дальнейшем Организация</w:t>
      </w:r>
      <w:r w:rsidR="00F955E9">
        <w:rPr>
          <w:rFonts w:ascii="Times New Roman" w:eastAsia="Times New Roman" w:hAnsi="Times New Roman" w:cs="Times New Roman"/>
          <w:color w:val="414141"/>
          <w:sz w:val="28"/>
          <w:szCs w:val="28"/>
          <w:lang w:eastAsia="ru-RU"/>
        </w:rPr>
        <w:t>, в лице _______________________________________________</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(наименование должности)</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__________________________________________________</w:t>
      </w:r>
      <w:r w:rsidR="00F955E9">
        <w:rPr>
          <w:rFonts w:ascii="Times New Roman" w:eastAsia="Times New Roman" w:hAnsi="Times New Roman" w:cs="Times New Roman"/>
          <w:color w:val="414141"/>
          <w:sz w:val="28"/>
          <w:szCs w:val="28"/>
          <w:lang w:eastAsia="ru-RU"/>
        </w:rPr>
        <w:t>________________</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(фамилия, имя, отчество</w:t>
      </w:r>
      <w:proofErr w:type="gramStart"/>
      <w:r w:rsidRPr="00C01826">
        <w:rPr>
          <w:rFonts w:ascii="Times New Roman" w:eastAsia="Times New Roman" w:hAnsi="Times New Roman" w:cs="Times New Roman"/>
          <w:color w:val="414141"/>
          <w:sz w:val="28"/>
          <w:szCs w:val="28"/>
          <w:lang w:eastAsia="ru-RU"/>
        </w:rPr>
        <w:t xml:space="preserve"> )</w:t>
      </w:r>
      <w:proofErr w:type="gramEnd"/>
    </w:p>
    <w:p w:rsidR="00F955E9"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действующего на основании Устава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с одной стороны, и </w:t>
      </w:r>
    </w:p>
    <w:p w:rsidR="00F955E9" w:rsidRDefault="00C01826" w:rsidP="00F955E9">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w:t>
      </w:r>
      <w:r w:rsidR="00F955E9">
        <w:rPr>
          <w:rFonts w:ascii="Times New Roman" w:eastAsia="Times New Roman" w:hAnsi="Times New Roman" w:cs="Times New Roman"/>
          <w:color w:val="414141"/>
          <w:sz w:val="28"/>
          <w:szCs w:val="28"/>
          <w:lang w:eastAsia="ru-RU"/>
        </w:rPr>
        <w:t>___________________________________</w:t>
      </w:r>
    </w:p>
    <w:p w:rsidR="00BE633B" w:rsidRDefault="00BE633B" w:rsidP="00F955E9">
      <w:pPr>
        <w:shd w:val="clear" w:color="auto" w:fill="FFFFFF"/>
        <w:spacing w:after="0" w:line="240" w:lineRule="auto"/>
        <w:jc w:val="center"/>
        <w:rPr>
          <w:rFonts w:ascii="Times New Roman" w:eastAsia="Times New Roman" w:hAnsi="Times New Roman" w:cs="Times New Roman"/>
          <w:color w:val="414141"/>
          <w:sz w:val="28"/>
          <w:szCs w:val="28"/>
          <w:lang w:eastAsia="ru-RU"/>
        </w:rPr>
      </w:pPr>
    </w:p>
    <w:p w:rsidR="00BE633B" w:rsidRDefault="00BE633B" w:rsidP="00F955E9">
      <w:pPr>
        <w:shd w:val="clear" w:color="auto" w:fill="FFFFFF"/>
        <w:spacing w:after="0" w:line="240" w:lineRule="auto"/>
        <w:jc w:val="center"/>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______________________________________________________________</w:t>
      </w:r>
    </w:p>
    <w:p w:rsidR="00C01826" w:rsidRPr="00C01826" w:rsidRDefault="00C01826" w:rsidP="00F955E9">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(фами</w:t>
      </w:r>
      <w:r w:rsidR="00F955E9">
        <w:rPr>
          <w:rFonts w:ascii="Times New Roman" w:eastAsia="Times New Roman" w:hAnsi="Times New Roman" w:cs="Times New Roman"/>
          <w:color w:val="414141"/>
          <w:sz w:val="28"/>
          <w:szCs w:val="28"/>
          <w:lang w:eastAsia="ru-RU"/>
        </w:rPr>
        <w:t xml:space="preserve">лия, имя, отчество гражданина </w:t>
      </w:r>
      <w:r w:rsidRPr="00C01826">
        <w:rPr>
          <w:rFonts w:ascii="Times New Roman" w:eastAsia="Times New Roman" w:hAnsi="Times New Roman" w:cs="Times New Roman"/>
          <w:color w:val="414141"/>
          <w:sz w:val="28"/>
          <w:szCs w:val="28"/>
          <w:lang w:eastAsia="ru-RU"/>
        </w:rPr>
        <w:t>либо законного представителя несовершеннолетнего, в случае если гражданин является несовершеннолетним)</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br/>
      </w:r>
      <w:proofErr w:type="gramStart"/>
      <w:r w:rsidRPr="00C01826">
        <w:rPr>
          <w:rFonts w:ascii="Times New Roman" w:eastAsia="Times New Roman" w:hAnsi="Times New Roman" w:cs="Times New Roman"/>
          <w:color w:val="414141"/>
          <w:sz w:val="28"/>
          <w:szCs w:val="28"/>
          <w:lang w:eastAsia="ru-RU"/>
        </w:rPr>
        <w:t>именуемый (</w:t>
      </w:r>
      <w:proofErr w:type="spellStart"/>
      <w:r w:rsidRPr="00C01826">
        <w:rPr>
          <w:rFonts w:ascii="Times New Roman" w:eastAsia="Times New Roman" w:hAnsi="Times New Roman" w:cs="Times New Roman"/>
          <w:color w:val="414141"/>
          <w:sz w:val="28"/>
          <w:szCs w:val="28"/>
          <w:lang w:eastAsia="ru-RU"/>
        </w:rPr>
        <w:t>ая</w:t>
      </w:r>
      <w:proofErr w:type="spellEnd"/>
      <w:r w:rsidRPr="00C01826">
        <w:rPr>
          <w:rFonts w:ascii="Times New Roman" w:eastAsia="Times New Roman" w:hAnsi="Times New Roman" w:cs="Times New Roman"/>
          <w:color w:val="414141"/>
          <w:sz w:val="28"/>
          <w:szCs w:val="28"/>
          <w:lang w:eastAsia="ru-RU"/>
        </w:rPr>
        <w:t>) в дальнейшем Гражданин, с другой стороны, далее именуемые Сторонами, заключили настоящий договор о нижеследующем.</w:t>
      </w:r>
      <w:proofErr w:type="gramEnd"/>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I. Предмет договора</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В соответствии с настоящим договором Гражданин обязуется освоить образовательную программу по _________________________________________</w:t>
      </w:r>
      <w:r w:rsidR="00BE633B">
        <w:rPr>
          <w:rFonts w:ascii="Times New Roman" w:eastAsia="Times New Roman" w:hAnsi="Times New Roman" w:cs="Times New Roman"/>
          <w:color w:val="414141"/>
          <w:sz w:val="28"/>
          <w:szCs w:val="28"/>
          <w:lang w:eastAsia="ru-RU"/>
        </w:rPr>
        <w:t>________________________</w:t>
      </w:r>
      <w:r w:rsidRPr="00C01826">
        <w:rPr>
          <w:rFonts w:ascii="Times New Roman" w:eastAsia="Times New Roman" w:hAnsi="Times New Roman" w:cs="Times New Roman"/>
          <w:color w:val="414141"/>
          <w:sz w:val="28"/>
          <w:szCs w:val="28"/>
          <w:lang w:eastAsia="ru-RU"/>
        </w:rPr>
        <w:br/>
        <w:t>                   (код, наименование профессии, направление подготовки (специальности), уровень образования)</w:t>
      </w:r>
    </w:p>
    <w:p w:rsidR="00C01826" w:rsidRPr="00C01826" w:rsidRDefault="00C01826" w:rsidP="000C22C4">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__________________________________________________</w:t>
      </w:r>
      <w:r w:rsidR="00BE633B">
        <w:rPr>
          <w:rFonts w:ascii="Times New Roman" w:eastAsia="Times New Roman" w:hAnsi="Times New Roman" w:cs="Times New Roman"/>
          <w:color w:val="414141"/>
          <w:sz w:val="28"/>
          <w:szCs w:val="28"/>
          <w:lang w:eastAsia="ru-RU"/>
        </w:rPr>
        <w:t>________________</w:t>
      </w:r>
      <w:r w:rsidRPr="00C01826">
        <w:rPr>
          <w:rFonts w:ascii="Times New Roman" w:eastAsia="Times New Roman" w:hAnsi="Times New Roman" w:cs="Times New Roman"/>
          <w:color w:val="414141"/>
          <w:sz w:val="28"/>
          <w:szCs w:val="28"/>
          <w:lang w:eastAsia="ru-RU"/>
        </w:rPr>
        <w:t>,</w:t>
      </w:r>
      <w:r w:rsidRPr="00C01826">
        <w:rPr>
          <w:rFonts w:ascii="Times New Roman" w:eastAsia="Times New Roman" w:hAnsi="Times New Roman" w:cs="Times New Roman"/>
          <w:color w:val="414141"/>
          <w:sz w:val="28"/>
          <w:szCs w:val="28"/>
          <w:lang w:eastAsia="ru-RU"/>
        </w:rPr>
        <w:br/>
      </w:r>
      <w:r w:rsidRPr="00C01826">
        <w:rPr>
          <w:rFonts w:ascii="Times New Roman" w:eastAsia="Times New Roman" w:hAnsi="Times New Roman" w:cs="Times New Roman"/>
          <w:color w:val="414141"/>
          <w:sz w:val="28"/>
          <w:szCs w:val="28"/>
          <w:lang w:eastAsia="ru-RU"/>
        </w:rPr>
        <w:br/>
        <w:t>реализуемую в __________________________________</w:t>
      </w:r>
      <w:r w:rsidR="000C22C4">
        <w:rPr>
          <w:rFonts w:ascii="Times New Roman" w:eastAsia="Times New Roman" w:hAnsi="Times New Roman" w:cs="Times New Roman"/>
          <w:color w:val="414141"/>
          <w:sz w:val="28"/>
          <w:szCs w:val="28"/>
          <w:lang w:eastAsia="ru-RU"/>
        </w:rPr>
        <w:t>___________________</w:t>
      </w:r>
      <w:r w:rsidRPr="00C01826">
        <w:rPr>
          <w:rFonts w:ascii="Times New Roman" w:eastAsia="Times New Roman" w:hAnsi="Times New Roman" w:cs="Times New Roman"/>
          <w:color w:val="414141"/>
          <w:sz w:val="28"/>
          <w:szCs w:val="28"/>
          <w:lang w:eastAsia="ru-RU"/>
        </w:rPr>
        <w:br/>
      </w:r>
      <w:r w:rsidR="000C22C4">
        <w:rPr>
          <w:rFonts w:ascii="Times New Roman" w:eastAsia="Times New Roman" w:hAnsi="Times New Roman" w:cs="Times New Roman"/>
          <w:color w:val="414141"/>
          <w:sz w:val="24"/>
          <w:szCs w:val="24"/>
          <w:lang w:eastAsia="ru-RU"/>
        </w:rPr>
        <w:t xml:space="preserve">                    </w:t>
      </w:r>
      <w:r w:rsidRPr="00C01826">
        <w:rPr>
          <w:rFonts w:ascii="Times New Roman" w:eastAsia="Times New Roman" w:hAnsi="Times New Roman" w:cs="Times New Roman"/>
          <w:color w:val="414141"/>
          <w:sz w:val="24"/>
          <w:szCs w:val="24"/>
          <w:lang w:eastAsia="ru-RU"/>
        </w:rPr>
        <w:t xml:space="preserve">(наименование организации, осуществляющей образовательную </w:t>
      </w:r>
      <w:r w:rsidR="000C22C4">
        <w:rPr>
          <w:rFonts w:ascii="Times New Roman" w:eastAsia="Times New Roman" w:hAnsi="Times New Roman" w:cs="Times New Roman"/>
          <w:color w:val="414141"/>
          <w:sz w:val="24"/>
          <w:szCs w:val="24"/>
          <w:lang w:eastAsia="ru-RU"/>
        </w:rPr>
        <w:t>д</w:t>
      </w:r>
      <w:r w:rsidRPr="00C01826">
        <w:rPr>
          <w:rFonts w:ascii="Times New Roman" w:eastAsia="Times New Roman" w:hAnsi="Times New Roman" w:cs="Times New Roman"/>
          <w:color w:val="414141"/>
          <w:sz w:val="24"/>
          <w:szCs w:val="24"/>
          <w:lang w:eastAsia="ru-RU"/>
        </w:rPr>
        <w:t>еятельность)</w:t>
      </w:r>
      <w:r w:rsidRPr="00C01826">
        <w:rPr>
          <w:rFonts w:ascii="Times New Roman" w:eastAsia="Times New Roman" w:hAnsi="Times New Roman" w:cs="Times New Roman"/>
          <w:color w:val="414141"/>
          <w:sz w:val="28"/>
          <w:szCs w:val="28"/>
          <w:lang w:eastAsia="ru-RU"/>
        </w:rPr>
        <w:br/>
      </w:r>
      <w:r w:rsidRPr="00C01826">
        <w:rPr>
          <w:rFonts w:ascii="Times New Roman" w:eastAsia="Times New Roman" w:hAnsi="Times New Roman" w:cs="Times New Roman"/>
          <w:color w:val="414141"/>
          <w:sz w:val="28"/>
          <w:szCs w:val="28"/>
          <w:lang w:eastAsia="ru-RU"/>
        </w:rPr>
        <w:lastRenderedPageBreak/>
        <w:t>__________________________________________________</w:t>
      </w:r>
      <w:r w:rsidR="000C22C4">
        <w:rPr>
          <w:rFonts w:ascii="Times New Roman" w:eastAsia="Times New Roman" w:hAnsi="Times New Roman" w:cs="Times New Roman"/>
          <w:color w:val="414141"/>
          <w:sz w:val="28"/>
          <w:szCs w:val="28"/>
          <w:lang w:eastAsia="ru-RU"/>
        </w:rPr>
        <w:t>________________</w:t>
      </w:r>
      <w:r w:rsidRPr="00C01826">
        <w:rPr>
          <w:rFonts w:ascii="Times New Roman" w:eastAsia="Times New Roman" w:hAnsi="Times New Roman" w:cs="Times New Roman"/>
          <w:color w:val="414141"/>
          <w:sz w:val="28"/>
          <w:szCs w:val="28"/>
          <w:lang w:eastAsia="ru-RU"/>
        </w:rPr>
        <w:t>,</w:t>
      </w:r>
      <w:r w:rsidRPr="00C01826">
        <w:rPr>
          <w:rFonts w:ascii="Times New Roman" w:eastAsia="Times New Roman" w:hAnsi="Times New Roman" w:cs="Times New Roman"/>
          <w:color w:val="414141"/>
          <w:sz w:val="28"/>
          <w:szCs w:val="28"/>
          <w:lang w:eastAsia="ru-RU"/>
        </w:rPr>
        <w:br/>
        <w:t>успешно пройти Государственную итоговую аттестацию по указанной образовательной программе и заключить трудовой договор (контракт) с Организацией, а Организация обязуется предоставить гражданину меры социальной поддержки и организовать прохождение практики в соответствии с учебным планом.</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II. Права и обязанности сторон</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Организация вправе:</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а) запрашивать у Гражданина информацию о результатах прохождения им промежуточных аттестаций в соответствии с учебным планом и выполнении обязанностей, предусмотренных уставом и правилами внутреннего распорядка обучающихся;</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рекомендовать Гражданину тему выпускной квалификационной работы (при наличии);</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в) досрочно расторгнуть настоящий договор в случаях, предусмотренных подпунктами «а</w:t>
      </w:r>
      <w:proofErr w:type="gramStart"/>
      <w:r w:rsidRPr="00C01826">
        <w:rPr>
          <w:rFonts w:ascii="Times New Roman" w:eastAsia="Times New Roman" w:hAnsi="Times New Roman" w:cs="Times New Roman"/>
          <w:color w:val="414141"/>
          <w:sz w:val="28"/>
          <w:szCs w:val="28"/>
          <w:lang w:eastAsia="ru-RU"/>
        </w:rPr>
        <w:t>»–</w:t>
      </w:r>
      <w:proofErr w:type="gramEnd"/>
      <w:r w:rsidRPr="00C01826">
        <w:rPr>
          <w:rFonts w:ascii="Times New Roman" w:eastAsia="Times New Roman" w:hAnsi="Times New Roman" w:cs="Times New Roman"/>
          <w:color w:val="414141"/>
          <w:sz w:val="28"/>
          <w:szCs w:val="28"/>
          <w:lang w:eastAsia="ru-RU"/>
        </w:rPr>
        <w:t>«г» пункта 2 раздела IV</w:t>
      </w:r>
      <w:r w:rsidR="000C22C4">
        <w:rPr>
          <w:rFonts w:ascii="Times New Roman" w:eastAsia="Times New Roman" w:hAnsi="Times New Roman" w:cs="Times New Roman"/>
          <w:color w:val="414141"/>
          <w:sz w:val="28"/>
          <w:szCs w:val="28"/>
          <w:lang w:eastAsia="ru-RU"/>
        </w:rPr>
        <w:t xml:space="preserve"> </w:t>
      </w:r>
      <w:r w:rsidRPr="00C01826">
        <w:rPr>
          <w:rFonts w:ascii="Times New Roman" w:eastAsia="Times New Roman" w:hAnsi="Times New Roman" w:cs="Times New Roman"/>
          <w:color w:val="414141"/>
          <w:sz w:val="28"/>
          <w:szCs w:val="28"/>
          <w:lang w:eastAsia="ru-RU"/>
        </w:rPr>
        <w:t>настоящего договора.</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Организация обязана:</w:t>
      </w:r>
    </w:p>
    <w:p w:rsidR="000C22C4"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а) предоставить Гражданину в период его обучения следующие меры социальной поддержки:</w:t>
      </w:r>
      <w:r w:rsidRPr="00C01826">
        <w:rPr>
          <w:rFonts w:ascii="Times New Roman" w:eastAsia="Times New Roman" w:hAnsi="Times New Roman" w:cs="Times New Roman"/>
          <w:color w:val="414141"/>
          <w:sz w:val="28"/>
          <w:szCs w:val="28"/>
          <w:lang w:eastAsia="ru-RU"/>
        </w:rPr>
        <w:br/>
        <w:t>__________________________________________________</w:t>
      </w:r>
      <w:r w:rsidR="000C22C4">
        <w:rPr>
          <w:rFonts w:ascii="Times New Roman" w:eastAsia="Times New Roman" w:hAnsi="Times New Roman" w:cs="Times New Roman"/>
          <w:color w:val="414141"/>
          <w:sz w:val="28"/>
          <w:szCs w:val="28"/>
          <w:lang w:eastAsia="ru-RU"/>
        </w:rPr>
        <w:t>________________</w:t>
      </w:r>
    </w:p>
    <w:p w:rsidR="00C01826" w:rsidRDefault="000C22C4" w:rsidP="000C22C4">
      <w:pPr>
        <w:shd w:val="clear" w:color="auto" w:fill="FFFFFF"/>
        <w:spacing w:after="0" w:line="240" w:lineRule="auto"/>
        <w:rPr>
          <w:rFonts w:ascii="Times New Roman" w:eastAsia="Times New Roman" w:hAnsi="Times New Roman" w:cs="Times New Roman"/>
          <w:color w:val="414141"/>
          <w:sz w:val="28"/>
          <w:szCs w:val="28"/>
          <w:lang w:eastAsia="ru-RU"/>
        </w:rPr>
      </w:pPr>
      <w:proofErr w:type="gramStart"/>
      <w:r>
        <w:rPr>
          <w:rFonts w:ascii="Times New Roman" w:eastAsia="Times New Roman" w:hAnsi="Times New Roman" w:cs="Times New Roman"/>
          <w:color w:val="414141"/>
          <w:sz w:val="28"/>
          <w:szCs w:val="28"/>
          <w:lang w:eastAsia="ru-RU"/>
        </w:rPr>
        <w:t>______________________________________________________________________________________________________________________________________________________________________________________________________</w:t>
      </w:r>
      <w:r w:rsidR="00C01826" w:rsidRPr="00C01826">
        <w:rPr>
          <w:rFonts w:ascii="Times New Roman" w:eastAsia="Times New Roman" w:hAnsi="Times New Roman" w:cs="Times New Roman"/>
          <w:color w:val="414141"/>
          <w:sz w:val="28"/>
          <w:szCs w:val="28"/>
          <w:lang w:eastAsia="ru-RU"/>
        </w:rPr>
        <w:br/>
        <w:t xml:space="preserve">меры материального стимулирования (стипендии и другие денежные выплаты, оплата питания и (или) проезда </w:t>
      </w:r>
      <w:r>
        <w:rPr>
          <w:rFonts w:ascii="Times New Roman" w:eastAsia="Times New Roman" w:hAnsi="Times New Roman" w:cs="Times New Roman"/>
          <w:color w:val="414141"/>
          <w:sz w:val="28"/>
          <w:szCs w:val="28"/>
          <w:lang w:eastAsia="ru-RU"/>
        </w:rPr>
        <w:t xml:space="preserve"> </w:t>
      </w:r>
      <w:r w:rsidR="00C01826" w:rsidRPr="00C01826">
        <w:rPr>
          <w:rFonts w:ascii="Times New Roman" w:eastAsia="Times New Roman" w:hAnsi="Times New Roman" w:cs="Times New Roman"/>
          <w:color w:val="414141"/>
          <w:sz w:val="28"/>
          <w:szCs w:val="28"/>
          <w:lang w:eastAsia="ru-RU"/>
        </w:rPr>
        <w:t>и   иные меры, оплата платных образовательных услуг (при н</w:t>
      </w:r>
      <w:r>
        <w:rPr>
          <w:rFonts w:ascii="Times New Roman" w:eastAsia="Times New Roman" w:hAnsi="Times New Roman" w:cs="Times New Roman"/>
          <w:color w:val="414141"/>
          <w:sz w:val="28"/>
          <w:szCs w:val="28"/>
          <w:lang w:eastAsia="ru-RU"/>
        </w:rPr>
        <w:t>еобходимости),</w:t>
      </w:r>
      <w:r w:rsidR="00C01826" w:rsidRPr="00C01826">
        <w:rPr>
          <w:rFonts w:ascii="Times New Roman" w:eastAsia="Times New Roman" w:hAnsi="Times New Roman" w:cs="Times New Roman"/>
          <w:color w:val="414141"/>
          <w:sz w:val="28"/>
          <w:szCs w:val="28"/>
          <w:lang w:eastAsia="ru-RU"/>
        </w:rPr>
        <w:t> предоставление в пользование и (или) оплата жилого помещения и т.д. </w:t>
      </w:r>
      <w:proofErr w:type="gramEnd"/>
    </w:p>
    <w:p w:rsidR="000C22C4" w:rsidRPr="00C01826" w:rsidRDefault="000C22C4" w:rsidP="000C22C4">
      <w:pPr>
        <w:shd w:val="clear" w:color="auto" w:fill="FFFFFF"/>
        <w:spacing w:after="0"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______________________________________________________________________________________________________________________________________________________________________________________________________</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организовать прохождение Гражданином практики в соответствии с учебным планом;</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в) обеспечить в соответствии с полученной квалификацией прохождение муниципальной службы гражданина в Организации;</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г) в случае неисполнения обязательств по трудоустройству гражданина в течение ___ месяцев выплатить гражданину компенсацию в </w:t>
      </w:r>
      <w:proofErr w:type="spellStart"/>
      <w:r w:rsidRPr="00C01826">
        <w:rPr>
          <w:rFonts w:ascii="Times New Roman" w:eastAsia="Times New Roman" w:hAnsi="Times New Roman" w:cs="Times New Roman"/>
          <w:color w:val="414141"/>
          <w:sz w:val="28"/>
          <w:szCs w:val="28"/>
          <w:lang w:eastAsia="ru-RU"/>
        </w:rPr>
        <w:t>двухкратном</w:t>
      </w:r>
      <w:proofErr w:type="spellEnd"/>
      <w:r w:rsidRPr="00C01826">
        <w:rPr>
          <w:rFonts w:ascii="Times New Roman" w:eastAsia="Times New Roman" w:hAnsi="Times New Roman" w:cs="Times New Roman"/>
          <w:color w:val="414141"/>
          <w:sz w:val="28"/>
          <w:szCs w:val="28"/>
          <w:lang w:eastAsia="ru-RU"/>
        </w:rPr>
        <w:t xml:space="preserve"> размере расходов, связанных с предоставлением ему мер социальной поддержки;</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 уведомить гражданина об изменении местонахождения, банковских реквизитов (при наличии) или иных сведений, имеющих значение для исполнения настоящего договора, в течение 10 календарных дней со дня возникновения указанных изменений.</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3. Гражданин вправе:</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а) получать от Организации меры социальной поддержки, предусмотренные </w:t>
      </w:r>
      <w:hyperlink r:id="rId7" w:tgtFrame="_blank" w:history="1">
        <w:r w:rsidRPr="00C01826">
          <w:rPr>
            <w:rFonts w:ascii="Times New Roman" w:eastAsia="Times New Roman" w:hAnsi="Times New Roman" w:cs="Times New Roman"/>
            <w:color w:val="00000A"/>
            <w:sz w:val="28"/>
            <w:szCs w:val="28"/>
            <w:u w:val="single"/>
            <w:lang w:eastAsia="ru-RU"/>
          </w:rPr>
          <w:t>подпунктом «а»</w:t>
        </w:r>
      </w:hyperlink>
      <w:r w:rsidRPr="00C01826">
        <w:rPr>
          <w:rFonts w:ascii="Times New Roman" w:eastAsia="Times New Roman" w:hAnsi="Times New Roman" w:cs="Times New Roman"/>
          <w:color w:val="414141"/>
          <w:sz w:val="28"/>
          <w:szCs w:val="28"/>
          <w:lang w:eastAsia="ru-RU"/>
        </w:rPr>
        <w:t> пункта 2 раздела II настоящего договора;</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в случае необходимости получать информацию о деятельности Организации, в которой организовано прохождение практики в соответствии с учебным планом.</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4. Гражданин обязан:</w:t>
      </w:r>
    </w:p>
    <w:p w:rsidR="00C01826" w:rsidRPr="00C01826" w:rsidRDefault="00C01826" w:rsidP="000C22C4">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а) осваивать образовательн</w:t>
      </w:r>
      <w:r w:rsidR="00685859">
        <w:rPr>
          <w:rFonts w:ascii="Times New Roman" w:eastAsia="Times New Roman" w:hAnsi="Times New Roman" w:cs="Times New Roman"/>
          <w:color w:val="414141"/>
          <w:sz w:val="28"/>
          <w:szCs w:val="28"/>
          <w:lang w:eastAsia="ru-RU"/>
        </w:rPr>
        <w:t xml:space="preserve">ую программу </w:t>
      </w:r>
      <w:proofErr w:type="gramStart"/>
      <w:r w:rsidR="00685859">
        <w:rPr>
          <w:rFonts w:ascii="Times New Roman" w:eastAsia="Times New Roman" w:hAnsi="Times New Roman" w:cs="Times New Roman"/>
          <w:color w:val="414141"/>
          <w:sz w:val="28"/>
          <w:szCs w:val="28"/>
          <w:lang w:eastAsia="ru-RU"/>
        </w:rPr>
        <w:t>по</w:t>
      </w:r>
      <w:proofErr w:type="gramEnd"/>
      <w:r w:rsidR="00685859">
        <w:rPr>
          <w:rFonts w:ascii="Times New Roman" w:eastAsia="Times New Roman" w:hAnsi="Times New Roman" w:cs="Times New Roman"/>
          <w:color w:val="414141"/>
          <w:sz w:val="28"/>
          <w:szCs w:val="28"/>
          <w:lang w:eastAsia="ru-RU"/>
        </w:rPr>
        <w:t xml:space="preserve"> ______________________</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__________________________________________________</w:t>
      </w:r>
      <w:r w:rsidR="00685859">
        <w:rPr>
          <w:rFonts w:ascii="Times New Roman" w:eastAsia="Times New Roman" w:hAnsi="Times New Roman" w:cs="Times New Roman"/>
          <w:color w:val="414141"/>
          <w:sz w:val="28"/>
          <w:szCs w:val="28"/>
          <w:lang w:eastAsia="ru-RU"/>
        </w:rPr>
        <w:t>________________</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(наименование профессии, код, направление подготовки (специальности), уровень образования)</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представлять по требованию Организации информацию о результатах прохождения промежуточных аттестаций в соответствии с учебным планом и выполнении обязанностей, предусмотренных уставом и правилами внутреннего распорядка обучающихся;</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в) проходить практику, организованную Организацией, в соответствии с учебным планом;</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г) соблюдать нормативные акты организации, в которой организовано прохождение практики в соответствии с учебным планом;</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д) заключить с Организацией трудовой договор (контракт) не позднее чем </w:t>
      </w:r>
      <w:proofErr w:type="gramStart"/>
      <w:r w:rsidRPr="00C01826">
        <w:rPr>
          <w:rFonts w:ascii="Times New Roman" w:eastAsia="Times New Roman" w:hAnsi="Times New Roman" w:cs="Times New Roman"/>
          <w:color w:val="414141"/>
          <w:sz w:val="28"/>
          <w:szCs w:val="28"/>
          <w:lang w:eastAsia="ru-RU"/>
        </w:rPr>
        <w:t>через</w:t>
      </w:r>
      <w:proofErr w:type="gramEnd"/>
      <w:r w:rsidRPr="00C01826">
        <w:rPr>
          <w:rFonts w:ascii="Times New Roman" w:eastAsia="Times New Roman" w:hAnsi="Times New Roman" w:cs="Times New Roman"/>
          <w:color w:val="414141"/>
          <w:sz w:val="28"/>
          <w:szCs w:val="28"/>
          <w:lang w:eastAsia="ru-RU"/>
        </w:rPr>
        <w:t xml:space="preserve"> ___ </w:t>
      </w:r>
      <w:proofErr w:type="gramStart"/>
      <w:r w:rsidRPr="00C01826">
        <w:rPr>
          <w:rFonts w:ascii="Times New Roman" w:eastAsia="Times New Roman" w:hAnsi="Times New Roman" w:cs="Times New Roman"/>
          <w:color w:val="414141"/>
          <w:sz w:val="28"/>
          <w:szCs w:val="28"/>
          <w:lang w:eastAsia="ru-RU"/>
        </w:rPr>
        <w:t>месяцев</w:t>
      </w:r>
      <w:proofErr w:type="gramEnd"/>
      <w:r w:rsidRPr="00C01826">
        <w:rPr>
          <w:rFonts w:ascii="Times New Roman" w:eastAsia="Times New Roman" w:hAnsi="Times New Roman" w:cs="Times New Roman"/>
          <w:color w:val="414141"/>
          <w:sz w:val="28"/>
          <w:szCs w:val="28"/>
          <w:lang w:eastAsia="ru-RU"/>
        </w:rPr>
        <w:t xml:space="preserve"> со дня получения соответствующего документа об образовании и о квалификации на срок, установленный </w:t>
      </w:r>
      <w:hyperlink r:id="rId8" w:tgtFrame="_blank" w:history="1">
        <w:r w:rsidRPr="00C01826">
          <w:rPr>
            <w:rFonts w:ascii="Times New Roman" w:eastAsia="Times New Roman" w:hAnsi="Times New Roman" w:cs="Times New Roman"/>
            <w:color w:val="00000A"/>
            <w:sz w:val="28"/>
            <w:szCs w:val="28"/>
            <w:u w:val="single"/>
            <w:lang w:eastAsia="ru-RU"/>
          </w:rPr>
          <w:t>пунктом 1</w:t>
        </w:r>
      </w:hyperlink>
      <w:r w:rsidRPr="00C01826">
        <w:rPr>
          <w:rFonts w:ascii="Times New Roman" w:eastAsia="Times New Roman" w:hAnsi="Times New Roman" w:cs="Times New Roman"/>
          <w:color w:val="414141"/>
          <w:sz w:val="28"/>
          <w:szCs w:val="28"/>
          <w:lang w:eastAsia="ru-RU"/>
        </w:rPr>
        <w:t> раздела I настоящего договора;</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proofErr w:type="gramStart"/>
      <w:r w:rsidRPr="00C01826">
        <w:rPr>
          <w:rFonts w:ascii="Times New Roman" w:eastAsia="Times New Roman" w:hAnsi="Times New Roman" w:cs="Times New Roman"/>
          <w:color w:val="414141"/>
          <w:sz w:val="28"/>
          <w:szCs w:val="28"/>
          <w:lang w:eastAsia="ru-RU"/>
        </w:rPr>
        <w:t>е) на момент поступления на муниципальную службу, а также в течение всего срока обязательного прохождения муниципальной службы после окончания успешного обучения в соответствии с </w:t>
      </w:r>
      <w:hyperlink r:id="rId9" w:tgtFrame="_blank" w:history="1">
        <w:r w:rsidRPr="00C01826">
          <w:rPr>
            <w:rFonts w:ascii="Times New Roman" w:eastAsia="Times New Roman" w:hAnsi="Times New Roman" w:cs="Times New Roman"/>
            <w:color w:val="00000A"/>
            <w:sz w:val="28"/>
            <w:szCs w:val="28"/>
            <w:u w:val="single"/>
            <w:lang w:eastAsia="ru-RU"/>
          </w:rPr>
          <w:t>пунктом 1</w:t>
        </w:r>
      </w:hyperlink>
      <w:r w:rsidRPr="00C01826">
        <w:rPr>
          <w:rFonts w:ascii="Times New Roman" w:eastAsia="Times New Roman" w:hAnsi="Times New Roman" w:cs="Times New Roman"/>
          <w:color w:val="414141"/>
          <w:sz w:val="28"/>
          <w:szCs w:val="28"/>
          <w:lang w:eastAsia="ru-RU"/>
        </w:rPr>
        <w:t> раздела I настоящего договора соответствовать требованиям для замещения должностей муниципальной службы, установленным </w:t>
      </w:r>
      <w:hyperlink r:id="rId10" w:tgtFrame="_blank" w:history="1">
        <w:r w:rsidRPr="00C01826">
          <w:rPr>
            <w:rFonts w:ascii="Times New Roman" w:eastAsia="Times New Roman" w:hAnsi="Times New Roman" w:cs="Times New Roman"/>
            <w:color w:val="00000A"/>
            <w:sz w:val="28"/>
            <w:szCs w:val="28"/>
            <w:u w:val="single"/>
            <w:lang w:eastAsia="ru-RU"/>
          </w:rPr>
          <w:t>Федеральным законом от 2 марта 2007 года № 25-ФЗ</w:t>
        </w:r>
      </w:hyperlink>
      <w:r w:rsidRPr="00C01826">
        <w:rPr>
          <w:rFonts w:ascii="Times New Roman" w:eastAsia="Times New Roman" w:hAnsi="Times New Roman" w:cs="Times New Roman"/>
          <w:color w:val="414141"/>
          <w:sz w:val="28"/>
          <w:szCs w:val="28"/>
          <w:lang w:eastAsia="ru-RU"/>
        </w:rPr>
        <w:t> «О муниципальной службе в Российской Федерации»;</w:t>
      </w:r>
      <w:proofErr w:type="gramEnd"/>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ж) возместить Организации в течение __ месяцев расходы, связанные с предоставлением ему мер социальной поддержки;</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з) уведомить Организацию об изменении фамилии, имени, отчества (при наличии), паспортных данных, банковских реквизитов (при наличии) и иных сведений, имеющих значение для исполнения настоящего договора, в течение 10 календарных дней со дня возникновения указанных изменений.</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III. Ответственность сторон</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Основаниями для освобождения гражданина от исполнения обязательств по прохождению муниципальной службы являются:</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а) наличие заболеваний, препятствующих прохождению муниципальной службы в организации и подтвержденных заключениями уполномоченных органов;</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признание в установленном порядке одного из родителей, супруга (супруги) инвалидом I или II группы, установление ребенку Гражданина категории «ребенок-инвалид», если работа по трудовому договору (контракту) предоставляется не по месту постоянного жительства родителей, супруги (супруга) или ребенка;</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в) признание Гражданина в установленном порядке инвалидом I или II группы;</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г) гражданин является супругом (супругой) военнослужащего, за исключением лиц, проходящих военную службу по призыву, если работа по трудовому договору (контракту) предоставляется не по месту службы супруга (супруги);</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 признание гражданина недееспособным или ограниченно дееспособным решением суда, вступившим в законную силу.</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 Основаниями для временной отсрочки исполнения Гражданином обязательств по прохождению муниципальной службы являются случаи призыва на военную службу или направления на заменяющую ее альтернативную гражданскую службу. Гражданин обязан по окончании срока службы в течение месяца явиться в Организацию для заключения трудового договора.</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IV. Срок действия договора, основания его досрочного прекращения</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1. Настоящий договор вступает в силу </w:t>
      </w:r>
      <w:proofErr w:type="gramStart"/>
      <w:r w:rsidRPr="00C01826">
        <w:rPr>
          <w:rFonts w:ascii="Times New Roman" w:eastAsia="Times New Roman" w:hAnsi="Times New Roman" w:cs="Times New Roman"/>
          <w:color w:val="414141"/>
          <w:sz w:val="28"/>
          <w:szCs w:val="28"/>
          <w:lang w:eastAsia="ru-RU"/>
        </w:rPr>
        <w:t>с</w:t>
      </w:r>
      <w:proofErr w:type="gramEnd"/>
      <w:r w:rsidRPr="00C01826">
        <w:rPr>
          <w:rFonts w:ascii="Times New Roman" w:eastAsia="Times New Roman" w:hAnsi="Times New Roman" w:cs="Times New Roman"/>
          <w:color w:val="414141"/>
          <w:sz w:val="28"/>
          <w:szCs w:val="28"/>
          <w:lang w:eastAsia="ru-RU"/>
        </w:rPr>
        <w:t xml:space="preserve"> ___ и действует </w:t>
      </w:r>
      <w:proofErr w:type="gramStart"/>
      <w:r w:rsidRPr="00C01826">
        <w:rPr>
          <w:rFonts w:ascii="Times New Roman" w:eastAsia="Times New Roman" w:hAnsi="Times New Roman" w:cs="Times New Roman"/>
          <w:color w:val="414141"/>
          <w:sz w:val="28"/>
          <w:szCs w:val="28"/>
          <w:lang w:eastAsia="ru-RU"/>
        </w:rPr>
        <w:t>до</w:t>
      </w:r>
      <w:proofErr w:type="gramEnd"/>
      <w:r w:rsidRPr="00C01826">
        <w:rPr>
          <w:rFonts w:ascii="Times New Roman" w:eastAsia="Times New Roman" w:hAnsi="Times New Roman" w:cs="Times New Roman"/>
          <w:color w:val="414141"/>
          <w:sz w:val="28"/>
          <w:szCs w:val="28"/>
          <w:lang w:eastAsia="ru-RU"/>
        </w:rPr>
        <w:t xml:space="preserve"> заключения трудового договора.</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Основаниями для досрочного прекращения настоящего договора являются:</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а) отказ организации, осуществляющей образовательную деятельность, в приеме гражданина на целевое место, в том числе в случае, если гражданин не прошел по конкурсу, проводимому в рамках квоты целевого приема организацией, осуществляющей образовательную деятельность;</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 неполучение Гражданином в течение ___ месяцев мер социальной поддержки от Организации;</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в) отчисление Гражданина из организации, осуществляющей образовательную деятельность, до окончания срока освоения образовательной программы;</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г) наступление и (или) обнаружение обстоятельств (медицинских или иных показаний), препятствующих прохождению муниципальной службы гражданина в Организации.</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685859" w:rsidRDefault="00685859" w:rsidP="00C01826">
      <w:pPr>
        <w:shd w:val="clear" w:color="auto" w:fill="FFFFFF"/>
        <w:spacing w:after="0" w:line="240" w:lineRule="auto"/>
        <w:jc w:val="center"/>
        <w:rPr>
          <w:rFonts w:ascii="Times New Roman" w:eastAsia="Times New Roman" w:hAnsi="Times New Roman" w:cs="Times New Roman"/>
          <w:b/>
          <w:bCs/>
          <w:color w:val="414141"/>
          <w:sz w:val="28"/>
          <w:szCs w:val="28"/>
          <w:lang w:eastAsia="ru-RU"/>
        </w:rPr>
      </w:pPr>
    </w:p>
    <w:p w:rsidR="00685859" w:rsidRDefault="00685859" w:rsidP="00C01826">
      <w:pPr>
        <w:shd w:val="clear" w:color="auto" w:fill="FFFFFF"/>
        <w:spacing w:after="0" w:line="240" w:lineRule="auto"/>
        <w:jc w:val="center"/>
        <w:rPr>
          <w:rFonts w:ascii="Times New Roman" w:eastAsia="Times New Roman" w:hAnsi="Times New Roman" w:cs="Times New Roman"/>
          <w:b/>
          <w:bCs/>
          <w:color w:val="414141"/>
          <w:sz w:val="28"/>
          <w:szCs w:val="28"/>
          <w:lang w:eastAsia="ru-RU"/>
        </w:rPr>
      </w:pPr>
    </w:p>
    <w:p w:rsidR="00685859" w:rsidRDefault="00685859" w:rsidP="00C01826">
      <w:pPr>
        <w:shd w:val="clear" w:color="auto" w:fill="FFFFFF"/>
        <w:spacing w:after="0" w:line="240" w:lineRule="auto"/>
        <w:jc w:val="center"/>
        <w:rPr>
          <w:rFonts w:ascii="Times New Roman" w:eastAsia="Times New Roman" w:hAnsi="Times New Roman" w:cs="Times New Roman"/>
          <w:b/>
          <w:bCs/>
          <w:color w:val="414141"/>
          <w:sz w:val="28"/>
          <w:szCs w:val="28"/>
          <w:lang w:eastAsia="ru-RU"/>
        </w:rPr>
      </w:pP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lastRenderedPageBreak/>
        <w:t>V. Заключительные положения</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Изменения, вносимые в настоящий договор, оформляются дополнительными соглашениями к нему.</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Настоящий договор составлен в двух экземплярах, имеющих одинаковую силу, по одному экземпляру для каждой из сторон.</w:t>
      </w:r>
    </w:p>
    <w:p w:rsidR="00C01826" w:rsidRPr="00C01826" w:rsidRDefault="00C01826" w:rsidP="00685859">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3. Споры по настоящему договору рассматриваются в судебном порядке в соответствии с действующим законодательством.</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lang w:eastAsia="ru-RU"/>
        </w:rPr>
        <w:t>VI. Адреса и банковские реквизиты сторон</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tbl>
      <w:tblPr>
        <w:tblW w:w="9096" w:type="dxa"/>
        <w:shd w:val="clear" w:color="auto" w:fill="FFFFFF"/>
        <w:tblCellMar>
          <w:left w:w="0" w:type="dxa"/>
          <w:right w:w="0" w:type="dxa"/>
        </w:tblCellMar>
        <w:tblLook w:val="04A0" w:firstRow="1" w:lastRow="0" w:firstColumn="1" w:lastColumn="0" w:noHBand="0" w:noVBand="1"/>
      </w:tblPr>
      <w:tblGrid>
        <w:gridCol w:w="4782"/>
        <w:gridCol w:w="5023"/>
      </w:tblGrid>
      <w:tr w:rsidR="00C01826" w:rsidRPr="00C01826" w:rsidTr="00C01826">
        <w:tc>
          <w:tcPr>
            <w:tcW w:w="4536" w:type="dxa"/>
            <w:shd w:val="clear" w:color="auto" w:fill="FFFFFF"/>
            <w:tcMar>
              <w:top w:w="150" w:type="dxa"/>
              <w:left w:w="225" w:type="dxa"/>
              <w:bottom w:w="150" w:type="dxa"/>
              <w:right w:w="225" w:type="dxa"/>
            </w:tcMar>
            <w:vAlign w:val="center"/>
            <w:hideMark/>
          </w:tcPr>
          <w:p w:rsidR="00C01826" w:rsidRPr="00C01826" w:rsidRDefault="00C01826" w:rsidP="00C01826">
            <w:pPr>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u w:val="single"/>
                <w:lang w:eastAsia="ru-RU"/>
              </w:rPr>
              <w:t>Организация:</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Юридический адрес:</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ИНН: 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КПП: 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proofErr w:type="gramStart"/>
            <w:r w:rsidRPr="00C01826">
              <w:rPr>
                <w:rFonts w:ascii="Times New Roman" w:eastAsia="Times New Roman" w:hAnsi="Times New Roman" w:cs="Times New Roman"/>
                <w:color w:val="414141"/>
                <w:sz w:val="28"/>
                <w:szCs w:val="28"/>
                <w:lang w:eastAsia="ru-RU"/>
              </w:rPr>
              <w:t>р</w:t>
            </w:r>
            <w:proofErr w:type="gramEnd"/>
            <w:r w:rsidRPr="00C01826">
              <w:rPr>
                <w:rFonts w:ascii="Times New Roman" w:eastAsia="Times New Roman" w:hAnsi="Times New Roman" w:cs="Times New Roman"/>
                <w:color w:val="414141"/>
                <w:sz w:val="28"/>
                <w:szCs w:val="28"/>
                <w:lang w:eastAsia="ru-RU"/>
              </w:rPr>
              <w:t>/с _</w:t>
            </w:r>
            <w:r w:rsidR="00685859">
              <w:rPr>
                <w:rFonts w:ascii="Times New Roman" w:eastAsia="Times New Roman" w:hAnsi="Times New Roman" w:cs="Times New Roman"/>
                <w:color w:val="414141"/>
                <w:sz w:val="28"/>
                <w:szCs w:val="28"/>
                <w:lang w:eastAsia="ru-RU"/>
              </w:rPr>
              <w:t>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БИК </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Наименование банка:__________________</w:t>
            </w:r>
            <w:r w:rsidR="00685859">
              <w:rPr>
                <w:rFonts w:ascii="Times New Roman" w:eastAsia="Times New Roman" w:hAnsi="Times New Roman" w:cs="Times New Roman"/>
                <w:color w:val="414141"/>
                <w:sz w:val="28"/>
                <w:szCs w:val="28"/>
                <w:lang w:eastAsia="ru-RU"/>
              </w:rPr>
              <w:t>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(наименование должности)</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 /Ф.И.О./</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(подпись)</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 20___ г.</w:t>
            </w:r>
          </w:p>
        </w:tc>
        <w:tc>
          <w:tcPr>
            <w:tcW w:w="4560" w:type="dxa"/>
            <w:shd w:val="clear" w:color="auto" w:fill="FFFFFF"/>
            <w:tcMar>
              <w:top w:w="150" w:type="dxa"/>
              <w:left w:w="225" w:type="dxa"/>
              <w:bottom w:w="150" w:type="dxa"/>
              <w:right w:w="225" w:type="dxa"/>
            </w:tcMar>
            <w:vAlign w:val="center"/>
            <w:hideMark/>
          </w:tcPr>
          <w:p w:rsidR="00C01826" w:rsidRPr="00C01826" w:rsidRDefault="00C01826" w:rsidP="00C01826">
            <w:pPr>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b/>
                <w:bCs/>
                <w:color w:val="414141"/>
                <w:sz w:val="28"/>
                <w:szCs w:val="28"/>
                <w:u w:val="single"/>
                <w:lang w:eastAsia="ru-RU"/>
              </w:rPr>
              <w:t>Гражданин:</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Фамил</w:t>
            </w:r>
            <w:r w:rsidR="00685859">
              <w:rPr>
                <w:rFonts w:ascii="Times New Roman" w:eastAsia="Times New Roman" w:hAnsi="Times New Roman" w:cs="Times New Roman"/>
                <w:color w:val="414141"/>
                <w:sz w:val="28"/>
                <w:szCs w:val="28"/>
                <w:lang w:eastAsia="ru-RU"/>
              </w:rPr>
              <w:t>ия:________________________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Имя</w:t>
            </w:r>
            <w:r w:rsidRPr="00C01826">
              <w:rPr>
                <w:rFonts w:ascii="Times New Roman" w:eastAsia="Times New Roman" w:hAnsi="Times New Roman" w:cs="Times New Roman"/>
                <w:color w:val="414141"/>
                <w:sz w:val="28"/>
                <w:szCs w:val="28"/>
                <w:u w:val="single"/>
                <w:lang w:eastAsia="ru-RU"/>
              </w:rPr>
              <w:t>:</w:t>
            </w:r>
            <w:r w:rsidRPr="00C01826">
              <w:rPr>
                <w:rFonts w:ascii="Times New Roman" w:eastAsia="Times New Roman" w:hAnsi="Times New Roman" w:cs="Times New Roman"/>
                <w:color w:val="414141"/>
                <w:sz w:val="28"/>
                <w:szCs w:val="28"/>
                <w:lang w:eastAsia="ru-RU"/>
              </w:rPr>
              <w:t> </w:t>
            </w:r>
            <w:r w:rsidR="00685859">
              <w:rPr>
                <w:rFonts w:ascii="Times New Roman" w:eastAsia="Times New Roman" w:hAnsi="Times New Roman" w:cs="Times New Roman"/>
                <w:color w:val="414141"/>
                <w:sz w:val="28"/>
                <w:szCs w:val="28"/>
                <w:lang w:eastAsia="ru-RU"/>
              </w:rPr>
              <w:t>___________________________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Отчест</w:t>
            </w:r>
            <w:r w:rsidR="00685859">
              <w:rPr>
                <w:rFonts w:ascii="Times New Roman" w:eastAsia="Times New Roman" w:hAnsi="Times New Roman" w:cs="Times New Roman"/>
                <w:color w:val="414141"/>
                <w:sz w:val="28"/>
                <w:szCs w:val="28"/>
                <w:lang w:eastAsia="ru-RU"/>
              </w:rPr>
              <w:t>во: 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Дата рождения:</w:t>
            </w:r>
            <w:r w:rsidR="00D43F2F">
              <w:rPr>
                <w:rFonts w:ascii="Times New Roman" w:eastAsia="Times New Roman" w:hAnsi="Times New Roman" w:cs="Times New Roman"/>
                <w:color w:val="414141"/>
                <w:sz w:val="28"/>
                <w:szCs w:val="28"/>
                <w:lang w:eastAsia="ru-RU"/>
              </w:rPr>
              <w:t>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Рег. но</w:t>
            </w:r>
            <w:r w:rsidR="00D43F2F">
              <w:rPr>
                <w:rFonts w:ascii="Times New Roman" w:eastAsia="Times New Roman" w:hAnsi="Times New Roman" w:cs="Times New Roman"/>
                <w:color w:val="414141"/>
                <w:sz w:val="28"/>
                <w:szCs w:val="28"/>
                <w:lang w:eastAsia="ru-RU"/>
              </w:rPr>
              <w:t>мер в ПФ: 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ИНН:</w:t>
            </w:r>
            <w:r w:rsidR="00D43F2F">
              <w:rPr>
                <w:rFonts w:ascii="Times New Roman" w:eastAsia="Times New Roman" w:hAnsi="Times New Roman" w:cs="Times New Roman"/>
                <w:color w:val="414141"/>
                <w:sz w:val="28"/>
                <w:szCs w:val="28"/>
                <w:lang w:eastAsia="ru-RU"/>
              </w:rPr>
              <w:t xml:space="preserve"> _________________________</w:t>
            </w:r>
            <w:r w:rsidRPr="00C01826">
              <w:rPr>
                <w:rFonts w:ascii="Times New Roman" w:eastAsia="Times New Roman" w:hAnsi="Times New Roman" w:cs="Times New Roman"/>
                <w:color w:val="414141"/>
                <w:sz w:val="28"/>
                <w:szCs w:val="28"/>
                <w:lang w:eastAsia="ru-RU"/>
              </w:rPr>
              <w:t>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Данные паспорта:</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Серия: </w:t>
            </w:r>
            <w:r w:rsidR="00D43F2F">
              <w:rPr>
                <w:rFonts w:ascii="Times New Roman" w:eastAsia="Times New Roman" w:hAnsi="Times New Roman" w:cs="Times New Roman"/>
                <w:color w:val="414141"/>
                <w:sz w:val="28"/>
                <w:szCs w:val="28"/>
                <w:lang w:eastAsia="ru-RU"/>
              </w:rPr>
              <w:t>_______ номер 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Кем и к</w:t>
            </w:r>
            <w:r w:rsidR="00D43F2F">
              <w:rPr>
                <w:rFonts w:ascii="Times New Roman" w:eastAsia="Times New Roman" w:hAnsi="Times New Roman" w:cs="Times New Roman"/>
                <w:color w:val="414141"/>
                <w:sz w:val="28"/>
                <w:szCs w:val="28"/>
                <w:lang w:eastAsia="ru-RU"/>
              </w:rPr>
              <w:t xml:space="preserve">огда </w:t>
            </w:r>
            <w:proofErr w:type="gramStart"/>
            <w:r w:rsidR="00D43F2F">
              <w:rPr>
                <w:rFonts w:ascii="Times New Roman" w:eastAsia="Times New Roman" w:hAnsi="Times New Roman" w:cs="Times New Roman"/>
                <w:color w:val="414141"/>
                <w:sz w:val="28"/>
                <w:szCs w:val="28"/>
                <w:lang w:eastAsia="ru-RU"/>
              </w:rPr>
              <w:t>выдан</w:t>
            </w:r>
            <w:proofErr w:type="gramEnd"/>
            <w:r w:rsidR="00D43F2F">
              <w:rPr>
                <w:rFonts w:ascii="Times New Roman" w:eastAsia="Times New Roman" w:hAnsi="Times New Roman" w:cs="Times New Roman"/>
                <w:color w:val="414141"/>
                <w:sz w:val="28"/>
                <w:szCs w:val="28"/>
                <w:lang w:eastAsia="ru-RU"/>
              </w:rPr>
              <w:t>: 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w:t>
            </w:r>
            <w:r w:rsidR="00D43F2F">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Место </w:t>
            </w:r>
            <w:r w:rsidR="00D43F2F">
              <w:rPr>
                <w:rFonts w:ascii="Times New Roman" w:eastAsia="Times New Roman" w:hAnsi="Times New Roman" w:cs="Times New Roman"/>
                <w:color w:val="414141"/>
                <w:sz w:val="28"/>
                <w:szCs w:val="28"/>
                <w:lang w:eastAsia="ru-RU"/>
              </w:rPr>
              <w:t>регистрации:_______________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w:t>
            </w:r>
            <w:r w:rsidR="00685859">
              <w:rPr>
                <w:rFonts w:ascii="Times New Roman" w:eastAsia="Times New Roman" w:hAnsi="Times New Roman" w:cs="Times New Roman"/>
                <w:color w:val="414141"/>
                <w:sz w:val="28"/>
                <w:szCs w:val="28"/>
                <w:lang w:eastAsia="ru-RU"/>
              </w:rPr>
              <w:t>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Банковские реквизиты (при их наличии)</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 /Ф.И.О./</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(подпись)</w:t>
            </w:r>
          </w:p>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 20___ г.</w:t>
            </w:r>
          </w:p>
        </w:tc>
      </w:tr>
      <w:tr w:rsidR="00C01826" w:rsidRPr="00C01826" w:rsidTr="00C01826">
        <w:tc>
          <w:tcPr>
            <w:tcW w:w="4536" w:type="dxa"/>
            <w:shd w:val="clear" w:color="auto" w:fill="FFFFFF"/>
            <w:tcMar>
              <w:top w:w="150" w:type="dxa"/>
              <w:left w:w="225" w:type="dxa"/>
              <w:bottom w:w="150" w:type="dxa"/>
              <w:right w:w="225" w:type="dxa"/>
            </w:tcMar>
            <w:vAlign w:val="center"/>
            <w:hideMark/>
          </w:tcPr>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tc>
        <w:tc>
          <w:tcPr>
            <w:tcW w:w="4560" w:type="dxa"/>
            <w:shd w:val="clear" w:color="auto" w:fill="FFFFFF"/>
            <w:tcMar>
              <w:top w:w="150" w:type="dxa"/>
              <w:left w:w="225" w:type="dxa"/>
              <w:bottom w:w="150" w:type="dxa"/>
              <w:right w:w="225" w:type="dxa"/>
            </w:tcMar>
            <w:vAlign w:val="center"/>
            <w:hideMark/>
          </w:tcPr>
          <w:p w:rsidR="00C01826" w:rsidRPr="00C01826" w:rsidRDefault="00C01826" w:rsidP="00C01826">
            <w:pPr>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tc>
      </w:tr>
    </w:tbl>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D43F2F"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D43F2F" w:rsidRDefault="00D43F2F"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lastRenderedPageBreak/>
        <w:t>Приложение № 2</w:t>
      </w:r>
    </w:p>
    <w:p w:rsidR="00D43F2F"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r w:rsidR="00D43F2F">
        <w:rPr>
          <w:rFonts w:ascii="Times New Roman" w:eastAsia="Times New Roman" w:hAnsi="Times New Roman" w:cs="Times New Roman"/>
          <w:color w:val="414141"/>
          <w:sz w:val="28"/>
          <w:szCs w:val="28"/>
          <w:lang w:eastAsia="ru-RU"/>
        </w:rPr>
        <w:t xml:space="preserve">к </w:t>
      </w:r>
      <w:r w:rsidR="00D43F2F" w:rsidRPr="00F955E9">
        <w:rPr>
          <w:rFonts w:ascii="Times New Roman" w:eastAsia="Times New Roman" w:hAnsi="Times New Roman" w:cs="Times New Roman"/>
          <w:color w:val="414141"/>
          <w:sz w:val="28"/>
          <w:szCs w:val="28"/>
          <w:lang w:eastAsia="ru-RU"/>
        </w:rPr>
        <w:t>Положени</w:t>
      </w:r>
      <w:r w:rsidR="00D43F2F">
        <w:rPr>
          <w:rFonts w:ascii="Times New Roman" w:eastAsia="Times New Roman" w:hAnsi="Times New Roman" w:cs="Times New Roman"/>
          <w:color w:val="414141"/>
          <w:sz w:val="28"/>
          <w:szCs w:val="28"/>
          <w:lang w:eastAsia="ru-RU"/>
        </w:rPr>
        <w:t>ю</w:t>
      </w:r>
      <w:r w:rsidR="00D43F2F" w:rsidRPr="00F955E9">
        <w:rPr>
          <w:rFonts w:ascii="Times New Roman" w:eastAsia="Times New Roman" w:hAnsi="Times New Roman" w:cs="Times New Roman"/>
          <w:color w:val="414141"/>
          <w:sz w:val="28"/>
          <w:szCs w:val="28"/>
          <w:lang w:eastAsia="ru-RU"/>
        </w:rPr>
        <w:t xml:space="preserve"> о порядке заключения </w:t>
      </w:r>
    </w:p>
    <w:p w:rsidR="00D43F2F" w:rsidRPr="00F955E9" w:rsidRDefault="00D43F2F"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F955E9">
        <w:rPr>
          <w:rFonts w:ascii="Times New Roman" w:eastAsia="Times New Roman" w:hAnsi="Times New Roman" w:cs="Times New Roman"/>
          <w:color w:val="414141"/>
          <w:sz w:val="28"/>
          <w:szCs w:val="28"/>
          <w:lang w:eastAsia="ru-RU"/>
        </w:rPr>
        <w:t>договора о целевом обучении граждан</w:t>
      </w:r>
    </w:p>
    <w:p w:rsidR="00D43F2F" w:rsidRDefault="00D43F2F"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F955E9">
        <w:rPr>
          <w:rFonts w:ascii="Times New Roman" w:eastAsia="Times New Roman" w:hAnsi="Times New Roman" w:cs="Times New Roman"/>
          <w:color w:val="414141"/>
          <w:sz w:val="28"/>
          <w:szCs w:val="28"/>
          <w:lang w:eastAsia="ru-RU"/>
        </w:rPr>
        <w:t xml:space="preserve">с обязательством последующего </w:t>
      </w:r>
    </w:p>
    <w:p w:rsidR="00D43F2F" w:rsidRPr="00C01826" w:rsidRDefault="00D43F2F"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F955E9">
        <w:rPr>
          <w:rFonts w:ascii="Times New Roman" w:eastAsia="Times New Roman" w:hAnsi="Times New Roman" w:cs="Times New Roman"/>
          <w:color w:val="414141"/>
          <w:sz w:val="28"/>
          <w:szCs w:val="28"/>
          <w:lang w:eastAsia="ru-RU"/>
        </w:rPr>
        <w:t>прохождения муниципальной службы</w:t>
      </w:r>
    </w:p>
    <w:p w:rsid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p>
    <w:p w:rsidR="00D43F2F" w:rsidRPr="00C01826" w:rsidRDefault="00D43F2F" w:rsidP="00C01826">
      <w:pPr>
        <w:shd w:val="clear" w:color="auto" w:fill="FFFFFF"/>
        <w:spacing w:after="0" w:line="240" w:lineRule="auto"/>
        <w:rPr>
          <w:rFonts w:ascii="Times New Roman" w:eastAsia="Times New Roman" w:hAnsi="Times New Roman" w:cs="Times New Roman"/>
          <w:color w:val="414141"/>
          <w:sz w:val="28"/>
          <w:szCs w:val="28"/>
          <w:lang w:eastAsia="ru-RU"/>
        </w:rPr>
      </w:pP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Председателю конкурсной комиссии на заключение</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договора о целевом обучении</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(фамилия, имя, отчество председателя комиссии)</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 </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от ___________________________________________</w:t>
      </w:r>
    </w:p>
    <w:p w:rsidR="00C01826" w:rsidRPr="00C01826" w:rsidRDefault="00C01826" w:rsidP="00C01826">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(фамилия, имя, отчество заявителя)</w:t>
      </w:r>
    </w:p>
    <w:p w:rsidR="00C01826" w:rsidRPr="00C01826"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 </w:t>
      </w:r>
    </w:p>
    <w:p w:rsidR="00C01826" w:rsidRPr="00C01826"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паспорт _____________________________________ </w:t>
      </w:r>
    </w:p>
    <w:p w:rsidR="00C01826" w:rsidRPr="00C01826"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 </w:t>
      </w:r>
    </w:p>
    <w:p w:rsidR="00C01826" w:rsidRPr="00C01826"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домашний адрес ______________________________ </w:t>
      </w:r>
    </w:p>
    <w:p w:rsidR="00C01826" w:rsidRPr="00C01826"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_____________________________________________ </w:t>
      </w:r>
    </w:p>
    <w:p w:rsidR="00C01826" w:rsidRPr="00C01826" w:rsidRDefault="00C01826" w:rsidP="00D43F2F">
      <w:pPr>
        <w:shd w:val="clear" w:color="auto" w:fill="FFFFFF"/>
        <w:spacing w:after="0" w:line="240" w:lineRule="auto"/>
        <w:jc w:val="right"/>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телефон _____________________________________</w:t>
      </w:r>
    </w:p>
    <w:p w:rsidR="00C01826" w:rsidRPr="00C01826" w:rsidRDefault="00C01826" w:rsidP="00D43F2F">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ЗАЯВЛЕНИЕ</w:t>
      </w:r>
    </w:p>
    <w:p w:rsidR="00C01826" w:rsidRPr="00C01826" w:rsidRDefault="00C01826" w:rsidP="00C01826">
      <w:pPr>
        <w:shd w:val="clear" w:color="auto" w:fill="FFFFFF"/>
        <w:spacing w:after="0" w:line="240" w:lineRule="auto"/>
        <w:jc w:val="center"/>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C01826" w:rsidRPr="00C01826" w:rsidRDefault="00C01826" w:rsidP="00D43F2F">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Информирую Вас о моем желании принять участие </w:t>
      </w:r>
      <w:proofErr w:type="gramStart"/>
      <w:r w:rsidRPr="00C01826">
        <w:rPr>
          <w:rFonts w:ascii="Times New Roman" w:eastAsia="Times New Roman" w:hAnsi="Times New Roman" w:cs="Times New Roman"/>
          <w:color w:val="414141"/>
          <w:sz w:val="28"/>
          <w:szCs w:val="28"/>
          <w:lang w:eastAsia="ru-RU"/>
        </w:rPr>
        <w:t>в конкурсе на заключение договора о целевом обучении</w:t>
      </w:r>
      <w:r w:rsidR="00D43F2F">
        <w:rPr>
          <w:rFonts w:ascii="Times New Roman" w:eastAsia="Times New Roman" w:hAnsi="Times New Roman" w:cs="Times New Roman"/>
          <w:color w:val="414141"/>
          <w:sz w:val="28"/>
          <w:szCs w:val="28"/>
          <w:lang w:eastAsia="ru-RU"/>
        </w:rPr>
        <w:t xml:space="preserve"> граждан</w:t>
      </w:r>
      <w:r w:rsidRPr="00C01826">
        <w:rPr>
          <w:rFonts w:ascii="Times New Roman" w:eastAsia="Times New Roman" w:hAnsi="Times New Roman" w:cs="Times New Roman"/>
          <w:color w:val="414141"/>
          <w:sz w:val="28"/>
          <w:szCs w:val="28"/>
          <w:lang w:eastAsia="ru-RU"/>
        </w:rPr>
        <w:t xml:space="preserve"> с обязательством последующего прохождения муниципальной службы в Администрации</w:t>
      </w:r>
      <w:proofErr w:type="gramEnd"/>
      <w:r w:rsidRPr="00C01826">
        <w:rPr>
          <w:rFonts w:ascii="Times New Roman" w:eastAsia="Times New Roman" w:hAnsi="Times New Roman" w:cs="Times New Roman"/>
          <w:color w:val="414141"/>
          <w:sz w:val="28"/>
          <w:szCs w:val="28"/>
          <w:lang w:eastAsia="ru-RU"/>
        </w:rPr>
        <w:t xml:space="preserve">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w:t>
      </w:r>
    </w:p>
    <w:p w:rsidR="00C01826" w:rsidRPr="00C01826" w:rsidRDefault="00C01826" w:rsidP="00D43F2F">
      <w:pPr>
        <w:shd w:val="clear" w:color="auto" w:fill="FFFFFF"/>
        <w:spacing w:after="0" w:line="240" w:lineRule="auto"/>
        <w:ind w:firstLine="708"/>
        <w:rPr>
          <w:rFonts w:ascii="Times New Roman" w:eastAsia="Times New Roman" w:hAnsi="Times New Roman" w:cs="Times New Roman"/>
          <w:color w:val="414141"/>
          <w:sz w:val="28"/>
          <w:szCs w:val="28"/>
          <w:lang w:eastAsia="ru-RU"/>
        </w:rPr>
      </w:pPr>
      <w:proofErr w:type="gramStart"/>
      <w:r w:rsidRPr="00C01826">
        <w:rPr>
          <w:rFonts w:ascii="Times New Roman" w:eastAsia="Times New Roman" w:hAnsi="Times New Roman" w:cs="Times New Roman"/>
          <w:color w:val="00000A"/>
          <w:sz w:val="28"/>
          <w:szCs w:val="28"/>
          <w:lang w:eastAsia="ru-RU"/>
        </w:rPr>
        <w:t>В соответствии с Положением о порядке заключения договора о целевом обучении</w:t>
      </w:r>
      <w:r w:rsidR="00D43F2F">
        <w:rPr>
          <w:rFonts w:ascii="Times New Roman" w:eastAsia="Times New Roman" w:hAnsi="Times New Roman" w:cs="Times New Roman"/>
          <w:color w:val="00000A"/>
          <w:sz w:val="28"/>
          <w:szCs w:val="28"/>
          <w:lang w:eastAsia="ru-RU"/>
        </w:rPr>
        <w:t xml:space="preserve"> граждан</w:t>
      </w:r>
      <w:r w:rsidRPr="00C01826">
        <w:rPr>
          <w:rFonts w:ascii="Times New Roman" w:eastAsia="Times New Roman" w:hAnsi="Times New Roman" w:cs="Times New Roman"/>
          <w:color w:val="00000A"/>
          <w:sz w:val="28"/>
          <w:szCs w:val="28"/>
          <w:lang w:eastAsia="ru-RU"/>
        </w:rPr>
        <w:t xml:space="preserve"> с обязательством</w:t>
      </w:r>
      <w:proofErr w:type="gramEnd"/>
      <w:r w:rsidRPr="00C01826">
        <w:rPr>
          <w:rFonts w:ascii="Times New Roman" w:eastAsia="Times New Roman" w:hAnsi="Times New Roman" w:cs="Times New Roman"/>
          <w:color w:val="00000A"/>
          <w:sz w:val="28"/>
          <w:szCs w:val="28"/>
          <w:lang w:eastAsia="ru-RU"/>
        </w:rPr>
        <w:t xml:space="preserve"> последующего прохождения муниципальной службы в Администрации </w:t>
      </w:r>
      <w:proofErr w:type="spellStart"/>
      <w:r>
        <w:rPr>
          <w:rFonts w:ascii="Times New Roman" w:eastAsia="Times New Roman" w:hAnsi="Times New Roman" w:cs="Times New Roman"/>
          <w:color w:val="414141"/>
          <w:sz w:val="28"/>
          <w:szCs w:val="28"/>
          <w:lang w:eastAsia="ru-RU"/>
        </w:rPr>
        <w:t>Панинского</w:t>
      </w:r>
      <w:proofErr w:type="spellEnd"/>
      <w:r w:rsidRPr="00C01826">
        <w:rPr>
          <w:rFonts w:ascii="Times New Roman" w:eastAsia="Times New Roman" w:hAnsi="Times New Roman" w:cs="Times New Roman"/>
          <w:color w:val="414141"/>
          <w:sz w:val="28"/>
          <w:szCs w:val="28"/>
          <w:lang w:eastAsia="ru-RU"/>
        </w:rPr>
        <w:t xml:space="preserve"> сельского поселения </w:t>
      </w:r>
      <w:proofErr w:type="spellStart"/>
      <w:r>
        <w:rPr>
          <w:rFonts w:ascii="Times New Roman" w:eastAsia="Times New Roman" w:hAnsi="Times New Roman" w:cs="Times New Roman"/>
          <w:color w:val="414141"/>
          <w:sz w:val="28"/>
          <w:szCs w:val="28"/>
          <w:lang w:eastAsia="ru-RU"/>
        </w:rPr>
        <w:t>Фурмановского</w:t>
      </w:r>
      <w:proofErr w:type="spellEnd"/>
      <w:r w:rsidRPr="00C01826">
        <w:rPr>
          <w:rFonts w:ascii="Times New Roman" w:eastAsia="Times New Roman" w:hAnsi="Times New Roman" w:cs="Times New Roman"/>
          <w:color w:val="414141"/>
          <w:sz w:val="28"/>
          <w:szCs w:val="28"/>
          <w:lang w:eastAsia="ru-RU"/>
        </w:rPr>
        <w:t xml:space="preserve"> муниципального района Ивановской области </w:t>
      </w:r>
      <w:r w:rsidRPr="00C01826">
        <w:rPr>
          <w:rFonts w:ascii="Times New Roman" w:eastAsia="Times New Roman" w:hAnsi="Times New Roman" w:cs="Times New Roman"/>
          <w:color w:val="00000A"/>
          <w:sz w:val="28"/>
          <w:szCs w:val="28"/>
          <w:lang w:eastAsia="ru-RU"/>
        </w:rPr>
        <w:t>прошу принять следующие документы:</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1. ________________________________________</w:t>
      </w:r>
      <w:r w:rsidR="00D43F2F">
        <w:rPr>
          <w:rFonts w:ascii="Times New Roman" w:eastAsia="Times New Roman" w:hAnsi="Times New Roman" w:cs="Times New Roman"/>
          <w:color w:val="414141"/>
          <w:sz w:val="28"/>
          <w:szCs w:val="28"/>
          <w:lang w:eastAsia="ru-RU"/>
        </w:rPr>
        <w:t>________________________</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2. ________________________________________</w:t>
      </w:r>
      <w:r w:rsidR="00D43F2F">
        <w:rPr>
          <w:rFonts w:ascii="Times New Roman" w:eastAsia="Times New Roman" w:hAnsi="Times New Roman" w:cs="Times New Roman"/>
          <w:color w:val="414141"/>
          <w:sz w:val="28"/>
          <w:szCs w:val="28"/>
          <w:lang w:eastAsia="ru-RU"/>
        </w:rPr>
        <w:t>________________________</w:t>
      </w:r>
    </w:p>
    <w:p w:rsidR="00C01826" w:rsidRDefault="00D43F2F" w:rsidP="00C01826">
      <w:pPr>
        <w:shd w:val="clear" w:color="auto" w:fill="FFFFFF"/>
        <w:spacing w:after="0"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3. ________________________________________________________________</w:t>
      </w:r>
    </w:p>
    <w:p w:rsidR="00D43F2F" w:rsidRDefault="00D43F2F" w:rsidP="00C01826">
      <w:pPr>
        <w:shd w:val="clear" w:color="auto" w:fill="FFFFFF"/>
        <w:spacing w:after="0"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4._________________________________________________________________</w:t>
      </w:r>
    </w:p>
    <w:p w:rsidR="00D43F2F" w:rsidRPr="00C01826" w:rsidRDefault="00D43F2F" w:rsidP="00C01826">
      <w:pPr>
        <w:shd w:val="clear" w:color="auto" w:fill="FFFFFF"/>
        <w:spacing w:after="0" w:line="240" w:lineRule="auto"/>
        <w:rPr>
          <w:rFonts w:ascii="Times New Roman" w:eastAsia="Times New Roman" w:hAnsi="Times New Roman" w:cs="Times New Roman"/>
          <w:color w:val="414141"/>
          <w:sz w:val="28"/>
          <w:szCs w:val="28"/>
          <w:lang w:eastAsia="ru-RU"/>
        </w:rPr>
      </w:pPr>
      <w:r>
        <w:rPr>
          <w:rFonts w:ascii="Times New Roman" w:eastAsia="Times New Roman" w:hAnsi="Times New Roman" w:cs="Times New Roman"/>
          <w:color w:val="414141"/>
          <w:sz w:val="28"/>
          <w:szCs w:val="28"/>
          <w:lang w:eastAsia="ru-RU"/>
        </w:rPr>
        <w:t>5._________________________________________________________________</w:t>
      </w:r>
    </w:p>
    <w:p w:rsidR="00C01826" w:rsidRDefault="00C01826" w:rsidP="00D43F2F">
      <w:pPr>
        <w:shd w:val="clear" w:color="auto" w:fill="FFFFFF"/>
        <w:spacing w:after="0" w:line="240" w:lineRule="auto"/>
        <w:ind w:firstLine="708"/>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xml:space="preserve">С условиями проведения конкурса, временем и местом проведения конкурса </w:t>
      </w:r>
      <w:proofErr w:type="gramStart"/>
      <w:r w:rsidRPr="00C01826">
        <w:rPr>
          <w:rFonts w:ascii="Times New Roman" w:eastAsia="Times New Roman" w:hAnsi="Times New Roman" w:cs="Times New Roman"/>
          <w:color w:val="414141"/>
          <w:sz w:val="28"/>
          <w:szCs w:val="28"/>
          <w:lang w:eastAsia="ru-RU"/>
        </w:rPr>
        <w:t>ознакомлен</w:t>
      </w:r>
      <w:proofErr w:type="gramEnd"/>
      <w:r w:rsidRPr="00C01826">
        <w:rPr>
          <w:rFonts w:ascii="Times New Roman" w:eastAsia="Times New Roman" w:hAnsi="Times New Roman" w:cs="Times New Roman"/>
          <w:color w:val="414141"/>
          <w:sz w:val="28"/>
          <w:szCs w:val="28"/>
          <w:lang w:eastAsia="ru-RU"/>
        </w:rPr>
        <w:t xml:space="preserve"> (на).</w:t>
      </w:r>
    </w:p>
    <w:p w:rsidR="00D43F2F" w:rsidRPr="00C01826" w:rsidRDefault="00D43F2F" w:rsidP="00D43F2F">
      <w:pPr>
        <w:shd w:val="clear" w:color="auto" w:fill="FFFFFF"/>
        <w:spacing w:after="0" w:line="240" w:lineRule="auto"/>
        <w:ind w:firstLine="708"/>
        <w:rPr>
          <w:rFonts w:ascii="Times New Roman" w:eastAsia="Times New Roman" w:hAnsi="Times New Roman" w:cs="Times New Roman"/>
          <w:color w:val="414141"/>
          <w:sz w:val="28"/>
          <w:szCs w:val="28"/>
          <w:lang w:eastAsia="ru-RU"/>
        </w:rPr>
      </w:pP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_______________________ (Ф.И.О. заявителя)</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(подпись заявителя)</w:t>
      </w:r>
    </w:p>
    <w:p w:rsidR="00C01826" w:rsidRPr="00C01826" w:rsidRDefault="00C01826" w:rsidP="00C01826">
      <w:pPr>
        <w:shd w:val="clear" w:color="auto" w:fill="FFFFFF"/>
        <w:spacing w:after="0" w:line="240" w:lineRule="auto"/>
        <w:rPr>
          <w:rFonts w:ascii="Times New Roman" w:eastAsia="Times New Roman" w:hAnsi="Times New Roman" w:cs="Times New Roman"/>
          <w:color w:val="414141"/>
          <w:sz w:val="28"/>
          <w:szCs w:val="28"/>
          <w:lang w:eastAsia="ru-RU"/>
        </w:rPr>
      </w:pPr>
      <w:r w:rsidRPr="00C01826">
        <w:rPr>
          <w:rFonts w:ascii="Times New Roman" w:eastAsia="Times New Roman" w:hAnsi="Times New Roman" w:cs="Times New Roman"/>
          <w:color w:val="414141"/>
          <w:sz w:val="28"/>
          <w:szCs w:val="28"/>
          <w:lang w:eastAsia="ru-RU"/>
        </w:rPr>
        <w:t>  </w:t>
      </w:r>
    </w:p>
    <w:p w:rsidR="00173FC8" w:rsidRPr="00C01826" w:rsidRDefault="00C01826" w:rsidP="00D43F2F">
      <w:pPr>
        <w:shd w:val="clear" w:color="auto" w:fill="FFFFFF"/>
        <w:spacing w:after="0" w:line="240" w:lineRule="auto"/>
        <w:rPr>
          <w:rFonts w:ascii="Times New Roman" w:hAnsi="Times New Roman" w:cs="Times New Roman"/>
          <w:sz w:val="28"/>
          <w:szCs w:val="28"/>
        </w:rPr>
      </w:pPr>
      <w:r w:rsidRPr="00C01826">
        <w:rPr>
          <w:rFonts w:ascii="Times New Roman" w:eastAsia="Times New Roman" w:hAnsi="Times New Roman" w:cs="Times New Roman"/>
          <w:color w:val="414141"/>
          <w:sz w:val="28"/>
          <w:szCs w:val="28"/>
          <w:lang w:eastAsia="ru-RU"/>
        </w:rPr>
        <w:t xml:space="preserve">"____" ______________ </w:t>
      </w:r>
      <w:proofErr w:type="gramStart"/>
      <w:r w:rsidRPr="00C01826">
        <w:rPr>
          <w:rFonts w:ascii="Times New Roman" w:eastAsia="Times New Roman" w:hAnsi="Times New Roman" w:cs="Times New Roman"/>
          <w:color w:val="414141"/>
          <w:sz w:val="28"/>
          <w:szCs w:val="28"/>
          <w:lang w:eastAsia="ru-RU"/>
        </w:rPr>
        <w:t>г</w:t>
      </w:r>
      <w:proofErr w:type="gramEnd"/>
      <w:r w:rsidRPr="00C01826">
        <w:rPr>
          <w:rFonts w:ascii="Times New Roman" w:eastAsia="Times New Roman" w:hAnsi="Times New Roman" w:cs="Times New Roman"/>
          <w:color w:val="414141"/>
          <w:sz w:val="28"/>
          <w:szCs w:val="28"/>
          <w:lang w:eastAsia="ru-RU"/>
        </w:rPr>
        <w:t>.</w:t>
      </w:r>
    </w:p>
    <w:sectPr w:rsidR="00173FC8" w:rsidRPr="00C018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3CD"/>
    <w:rsid w:val="000C22C4"/>
    <w:rsid w:val="00173FC8"/>
    <w:rsid w:val="00685859"/>
    <w:rsid w:val="00A61869"/>
    <w:rsid w:val="00BE633B"/>
    <w:rsid w:val="00C01826"/>
    <w:rsid w:val="00C403CD"/>
    <w:rsid w:val="00D43F2F"/>
    <w:rsid w:val="00D66E9F"/>
    <w:rsid w:val="00F95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53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http%253A%252F%252Fe.glavbukh.ru%252Fnpd-doc.aspx%253Fnpmid%253D81%2526npid%253D252877%2523zab_1247_zzk_28%26ts%3D1472042055%26uid%3D986347961424086007&amp;sign=dd0b40c986c9f6dfd84438ad80dbd98b&amp;keyno=1" TargetMode="External"/><Relationship Id="rId3" Type="http://schemas.microsoft.com/office/2007/relationships/stylesWithEffects" Target="stylesWithEffects.xml"/><Relationship Id="rId7" Type="http://schemas.openxmlformats.org/officeDocument/2006/relationships/hyperlink" Target="https://clck.yandex.ru/redir/dv/*data=url%3Dhttp%253A%252F%252Fe.glavbukh.ru%252Fnpd-doc.aspx%253Fnpmid%253D81%2526npid%253D252877%2523zab_1247_zzk_33%26ts%3D1472042055%26uid%3D986347961424086007&amp;sign=5b0f032dbb7302857ddd6b689b08a490&amp;keyno=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admin\Desktop\%D0%94%D0%9E%D0%9A%D0%A3%D0%9C%D0%95%D0%9D%D0%A2%D0%AB\%D0%94%D0%9E%D0%9A-%D0%A2%D0%AB\%D0%9D%D0%9F%D0%90%20%D0%B0%D0%B4%D0%BC%D0%B8%D0%BD%D0%B8%D1%81%D1%82%D1%80%D0%B0%D1%86%D0%B8%D0%B8\%D0%9F%D0%BE%D1%81%D1%82%D0%B0%D0%BD%D0%BE%D0%B2%D0%BB%D0%B5%D0%BD%D0%B8%D1%8F\2016\%D0%9F%D0%BE%D1%81%D1%82.%20%E2%84%96%20196%20%D0%BE%D1%82%2029.08.16%20%D0%9F%D0%9E%D0%A0%D0%AF%D0%94%D0%9E%D0%9A%20%D1%86%D0%B5%D0%BB%D0%B5%D0%B2%D0%BE%D0%B3%D0%BE%20%D0%BE%D0%B1%D1%83%D1%87%D0%B5%D0%BD%D0%B8%D1%8F%20%D0%BC%D1%83%D0%BD.%D1%81%D0%BB%D1%83%D0%B6%D0%B1%D0%B0.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lck.yandex.ru/redir/dv/*data=url%3Dhttp%253A%252F%252Fe.glavbukh.ru%252Fnpd-doc.aspx%253Fnpmid%253D99%2526npid%253D902030664%26ts%3D1472042055%26uid%3D986347961424086007&amp;sign=86465fad61456dff4d5fd6e26a6ab992&amp;keyno=1" TargetMode="External"/><Relationship Id="rId4" Type="http://schemas.openxmlformats.org/officeDocument/2006/relationships/settings" Target="settings.xml"/><Relationship Id="rId9" Type="http://schemas.openxmlformats.org/officeDocument/2006/relationships/hyperlink" Target="https://clck.yandex.ru/redir/dv/*data=url%3Dhttp%253A%252F%252Fe.glavbukh.ru%252Fnpd-doc.aspx%253Fnpmid%253D81%2526npid%253D252877%2523zab_1247_zzk_28%26ts%3D1472042055%26uid%3D986347961424086007&amp;sign=dd0b40c986c9f6dfd84438ad80dbd98b&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0E234-707D-49C7-8F7F-9A5898D26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4132</Words>
  <Characters>23554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2016-11-21T06:10:00Z</cp:lastPrinted>
  <dcterms:created xsi:type="dcterms:W3CDTF">2016-11-21T05:14:00Z</dcterms:created>
  <dcterms:modified xsi:type="dcterms:W3CDTF">2016-12-05T05:35:00Z</dcterms:modified>
</cp:coreProperties>
</file>