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08" w:rsidRPr="00B1621A" w:rsidRDefault="00172708" w:rsidP="001727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B162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 </w:t>
      </w:r>
    </w:p>
    <w:p w:rsidR="00172708" w:rsidRPr="00B1621A" w:rsidRDefault="00172708" w:rsidP="001727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62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 СЕЛЬСКОГО  ПОСЕЛЕНИЯ</w:t>
      </w:r>
    </w:p>
    <w:p w:rsidR="00172708" w:rsidRPr="00B1621A" w:rsidRDefault="00172708" w:rsidP="001727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B162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ретьего созыва</w:t>
      </w:r>
    </w:p>
    <w:p w:rsidR="00172708" w:rsidRPr="00B1621A" w:rsidRDefault="00172708" w:rsidP="001727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62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172708" w:rsidRPr="00B1621A" w:rsidRDefault="00172708" w:rsidP="001727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62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172708" w:rsidRPr="00B1621A" w:rsidRDefault="00172708" w:rsidP="001727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72708" w:rsidRPr="00B1621A" w:rsidRDefault="00172708" w:rsidP="001727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162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B162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172708" w:rsidRPr="00B1621A" w:rsidRDefault="00172708" w:rsidP="001727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48F5" w:rsidRPr="008335E2" w:rsidRDefault="004048F5" w:rsidP="004048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  </w:t>
      </w:r>
      <w:r w:rsidR="00BB1E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96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C14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.01.</w:t>
      </w:r>
      <w:r w:rsidRPr="00833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CC14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33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335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35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35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35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35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Pr="008335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35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</w:t>
      </w:r>
      <w:r w:rsidRPr="00833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CC14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B1E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4048F5" w:rsidRPr="008335E2" w:rsidRDefault="004048F5" w:rsidP="004048F5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3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 Панино</w:t>
      </w:r>
    </w:p>
    <w:bookmarkEnd w:id="0"/>
    <w:p w:rsidR="004048F5" w:rsidRPr="008335E2" w:rsidRDefault="004048F5" w:rsidP="004048F5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0B4D" w:rsidRPr="008F0B4D" w:rsidRDefault="00BE136A" w:rsidP="008F0B4D">
      <w:pPr>
        <w:pStyle w:val="a3"/>
        <w:spacing w:after="0" w:afterAutospacing="0"/>
        <w:rPr>
          <w:rStyle w:val="a4"/>
          <w:sz w:val="28"/>
          <w:szCs w:val="28"/>
        </w:rPr>
      </w:pPr>
      <w:r w:rsidRPr="008335E2">
        <w:rPr>
          <w:rStyle w:val="a4"/>
          <w:sz w:val="28"/>
          <w:szCs w:val="28"/>
        </w:rPr>
        <w:t xml:space="preserve">Об утверждении Положения о порядке </w:t>
      </w:r>
      <w:proofErr w:type="gramStart"/>
      <w:r w:rsidRPr="008335E2">
        <w:rPr>
          <w:rStyle w:val="a4"/>
          <w:sz w:val="28"/>
          <w:szCs w:val="28"/>
        </w:rPr>
        <w:t>проведения мониторинга муниципальных правовых актов</w:t>
      </w:r>
      <w:r w:rsidR="008F0B4D" w:rsidRPr="008F0B4D">
        <w:t xml:space="preserve"> </w:t>
      </w:r>
      <w:r w:rsidR="008F0B4D" w:rsidRPr="008F0B4D">
        <w:rPr>
          <w:rStyle w:val="a4"/>
          <w:sz w:val="28"/>
          <w:szCs w:val="28"/>
        </w:rPr>
        <w:t>органов местного самоуправления</w:t>
      </w:r>
      <w:proofErr w:type="gramEnd"/>
    </w:p>
    <w:p w:rsidR="00BE136A" w:rsidRPr="008335E2" w:rsidRDefault="008F0B4D" w:rsidP="008F0B4D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proofErr w:type="spellStart"/>
      <w:r w:rsidRPr="008F0B4D">
        <w:rPr>
          <w:rStyle w:val="a4"/>
          <w:sz w:val="28"/>
          <w:szCs w:val="28"/>
        </w:rPr>
        <w:t>Панинского</w:t>
      </w:r>
      <w:proofErr w:type="spellEnd"/>
      <w:r w:rsidRPr="008F0B4D">
        <w:rPr>
          <w:rStyle w:val="a4"/>
          <w:sz w:val="28"/>
          <w:szCs w:val="28"/>
        </w:rPr>
        <w:t xml:space="preserve"> сельского поселения</w:t>
      </w:r>
    </w:p>
    <w:p w:rsidR="004048F5" w:rsidRPr="008335E2" w:rsidRDefault="004048F5" w:rsidP="00BE136A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4048F5" w:rsidRPr="008335E2" w:rsidRDefault="00BE136A" w:rsidP="004048F5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335E2">
        <w:rPr>
          <w:sz w:val="28"/>
          <w:szCs w:val="28"/>
        </w:rPr>
        <w:t xml:space="preserve">В соответствии с Федеральным законом от 17.07.2009 № 172-ФЗ «Об антикоррупционной экспертизе нормативных правовых актов и проектов нормативных правовых актов», </w:t>
      </w:r>
      <w:r w:rsidR="008F0B4D">
        <w:rPr>
          <w:sz w:val="28"/>
          <w:szCs w:val="28"/>
        </w:rPr>
        <w:t xml:space="preserve">Указом Президента Российской Федерации от 20.05.2011 № 657 «О мониторинге </w:t>
      </w:r>
      <w:proofErr w:type="spellStart"/>
      <w:r w:rsidR="008F0B4D">
        <w:rPr>
          <w:sz w:val="28"/>
          <w:szCs w:val="28"/>
        </w:rPr>
        <w:t>правоприменения</w:t>
      </w:r>
      <w:proofErr w:type="spellEnd"/>
      <w:r w:rsidR="008F0B4D">
        <w:rPr>
          <w:sz w:val="28"/>
          <w:szCs w:val="28"/>
        </w:rPr>
        <w:t xml:space="preserve"> в Российской Федерации»</w:t>
      </w:r>
      <w:r w:rsidRPr="008335E2">
        <w:rPr>
          <w:sz w:val="28"/>
          <w:szCs w:val="28"/>
        </w:rPr>
        <w:t xml:space="preserve">, Совет </w:t>
      </w:r>
      <w:proofErr w:type="spellStart"/>
      <w:r w:rsidR="004048F5" w:rsidRPr="008335E2">
        <w:rPr>
          <w:sz w:val="28"/>
          <w:szCs w:val="28"/>
        </w:rPr>
        <w:t>Панинского</w:t>
      </w:r>
      <w:proofErr w:type="spellEnd"/>
      <w:r w:rsidR="004048F5" w:rsidRPr="008335E2">
        <w:rPr>
          <w:sz w:val="28"/>
          <w:szCs w:val="28"/>
        </w:rPr>
        <w:t xml:space="preserve"> </w:t>
      </w:r>
      <w:r w:rsidR="00985682" w:rsidRPr="008335E2">
        <w:rPr>
          <w:sz w:val="28"/>
          <w:szCs w:val="28"/>
        </w:rPr>
        <w:t>сельского поселения</w:t>
      </w:r>
    </w:p>
    <w:p w:rsidR="008F0B4D" w:rsidRDefault="004048F5" w:rsidP="008F0B4D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8335E2">
        <w:rPr>
          <w:sz w:val="28"/>
          <w:szCs w:val="28"/>
        </w:rPr>
        <w:t>р</w:t>
      </w:r>
      <w:proofErr w:type="gramEnd"/>
      <w:r w:rsidRPr="008335E2">
        <w:rPr>
          <w:sz w:val="28"/>
          <w:szCs w:val="28"/>
        </w:rPr>
        <w:t xml:space="preserve"> е ш и л</w:t>
      </w:r>
      <w:r w:rsidR="00BE136A" w:rsidRPr="008335E2">
        <w:rPr>
          <w:sz w:val="28"/>
          <w:szCs w:val="28"/>
        </w:rPr>
        <w:t>:</w:t>
      </w:r>
    </w:p>
    <w:p w:rsidR="004048F5" w:rsidRPr="008335E2" w:rsidRDefault="00BE136A" w:rsidP="008F0B4D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335E2">
        <w:rPr>
          <w:sz w:val="28"/>
          <w:szCs w:val="28"/>
        </w:rPr>
        <w:t>1.</w:t>
      </w:r>
      <w:r w:rsidR="004048F5" w:rsidRPr="008335E2">
        <w:rPr>
          <w:sz w:val="28"/>
          <w:szCs w:val="28"/>
        </w:rPr>
        <w:t xml:space="preserve"> </w:t>
      </w:r>
      <w:r w:rsidRPr="008335E2">
        <w:rPr>
          <w:sz w:val="28"/>
          <w:szCs w:val="28"/>
        </w:rPr>
        <w:t>Утвердить Положение о порядке проведения мониторин</w:t>
      </w:r>
      <w:r w:rsidR="004048F5" w:rsidRPr="008335E2">
        <w:rPr>
          <w:sz w:val="28"/>
          <w:szCs w:val="28"/>
        </w:rPr>
        <w:t xml:space="preserve">га муниципальных правовых актов </w:t>
      </w:r>
      <w:r w:rsidR="008F0B4D" w:rsidRPr="008F0B4D">
        <w:rPr>
          <w:sz w:val="28"/>
          <w:szCs w:val="28"/>
        </w:rPr>
        <w:t>органов местного самоуправления</w:t>
      </w:r>
      <w:r w:rsidR="008F0B4D">
        <w:rPr>
          <w:sz w:val="28"/>
          <w:szCs w:val="28"/>
        </w:rPr>
        <w:t xml:space="preserve"> </w:t>
      </w:r>
      <w:proofErr w:type="spellStart"/>
      <w:r w:rsidR="008F0B4D" w:rsidRPr="008F0B4D">
        <w:rPr>
          <w:sz w:val="28"/>
          <w:szCs w:val="28"/>
        </w:rPr>
        <w:t>Панинского</w:t>
      </w:r>
      <w:proofErr w:type="spellEnd"/>
      <w:r w:rsidR="008F0B4D" w:rsidRPr="008F0B4D">
        <w:rPr>
          <w:sz w:val="28"/>
          <w:szCs w:val="28"/>
        </w:rPr>
        <w:t xml:space="preserve"> сельского поселения </w:t>
      </w:r>
      <w:r w:rsidR="004048F5" w:rsidRPr="008335E2">
        <w:rPr>
          <w:sz w:val="28"/>
          <w:szCs w:val="28"/>
        </w:rPr>
        <w:t>(прилагается).</w:t>
      </w:r>
    </w:p>
    <w:p w:rsidR="008F0B4D" w:rsidRDefault="004048F5" w:rsidP="008F0B4D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335E2">
        <w:rPr>
          <w:sz w:val="28"/>
          <w:szCs w:val="28"/>
        </w:rPr>
        <w:t>2</w:t>
      </w:r>
      <w:r w:rsidR="00BE136A" w:rsidRPr="008335E2">
        <w:rPr>
          <w:sz w:val="28"/>
          <w:szCs w:val="28"/>
        </w:rPr>
        <w:t>.</w:t>
      </w:r>
      <w:r w:rsidRPr="008335E2">
        <w:rPr>
          <w:sz w:val="28"/>
          <w:szCs w:val="28"/>
        </w:rPr>
        <w:t xml:space="preserve">Обнародовать настоящее Решение в установленном порядке и </w:t>
      </w:r>
      <w:r w:rsidR="00BE136A" w:rsidRPr="008335E2">
        <w:rPr>
          <w:sz w:val="28"/>
          <w:szCs w:val="28"/>
        </w:rPr>
        <w:t xml:space="preserve"> разме</w:t>
      </w:r>
      <w:r w:rsidRPr="008335E2">
        <w:rPr>
          <w:sz w:val="28"/>
          <w:szCs w:val="28"/>
        </w:rPr>
        <w:t>стить</w:t>
      </w:r>
      <w:r w:rsidR="00BE136A" w:rsidRPr="008335E2">
        <w:rPr>
          <w:sz w:val="28"/>
          <w:szCs w:val="28"/>
        </w:rPr>
        <w:t xml:space="preserve"> на официальном сайте </w:t>
      </w:r>
      <w:r w:rsidR="008F0B4D">
        <w:rPr>
          <w:sz w:val="28"/>
          <w:szCs w:val="28"/>
        </w:rPr>
        <w:t xml:space="preserve">администрации </w:t>
      </w:r>
      <w:proofErr w:type="spellStart"/>
      <w:r w:rsidR="008F0B4D">
        <w:rPr>
          <w:sz w:val="28"/>
          <w:szCs w:val="28"/>
        </w:rPr>
        <w:t>Панинского</w:t>
      </w:r>
      <w:proofErr w:type="spellEnd"/>
      <w:r w:rsidR="008F0B4D">
        <w:rPr>
          <w:sz w:val="28"/>
          <w:szCs w:val="28"/>
        </w:rPr>
        <w:t xml:space="preserve"> сельского поселения </w:t>
      </w:r>
      <w:r w:rsidR="00BE136A" w:rsidRPr="008335E2">
        <w:rPr>
          <w:sz w:val="28"/>
          <w:szCs w:val="28"/>
        </w:rPr>
        <w:t>в сети «Интернет».</w:t>
      </w:r>
    </w:p>
    <w:p w:rsidR="008F0B4D" w:rsidRDefault="008F0B4D" w:rsidP="008F0B4D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3.Решения Совета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 от 21.07.2017 № 28</w:t>
      </w:r>
      <w:r w:rsidRPr="008F0B4D">
        <w:t xml:space="preserve"> </w:t>
      </w:r>
      <w:r>
        <w:t>«</w:t>
      </w:r>
      <w:r w:rsidRPr="008F0B4D">
        <w:rPr>
          <w:sz w:val="28"/>
          <w:szCs w:val="28"/>
        </w:rPr>
        <w:t>Об утверждении Положения о порядке проведения мониторин</w:t>
      </w:r>
      <w:r>
        <w:rPr>
          <w:sz w:val="28"/>
          <w:szCs w:val="28"/>
        </w:rPr>
        <w:t>га муниципальных правовых актов», от 15.11.2017 № 45 «</w:t>
      </w:r>
      <w:r w:rsidRPr="008F0B4D">
        <w:rPr>
          <w:sz w:val="28"/>
          <w:szCs w:val="28"/>
        </w:rPr>
        <w:t>О внесении изменений в Решение Совета от 21.07.2017 № 28 «Об утверждении Положения о порядке проведения мониторинга муниципальных правовых актов»</w:t>
      </w:r>
      <w:r>
        <w:rPr>
          <w:sz w:val="28"/>
          <w:szCs w:val="28"/>
        </w:rPr>
        <w:t xml:space="preserve"> отменить.</w:t>
      </w:r>
    </w:p>
    <w:p w:rsidR="008F0B4D" w:rsidRDefault="008F0B4D" w:rsidP="004048F5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комиссию по законности, правопорядку и социальной политике.</w:t>
      </w:r>
    </w:p>
    <w:p w:rsidR="008F0B4D" w:rsidRPr="008335E2" w:rsidRDefault="008F0B4D" w:rsidP="004048F5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5.Настоящее решение вступает в силу с момента подписания.</w:t>
      </w:r>
    </w:p>
    <w:p w:rsidR="004048F5" w:rsidRPr="008335E2" w:rsidRDefault="004048F5" w:rsidP="004048F5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4048F5" w:rsidRPr="008335E2" w:rsidRDefault="008F0B4D" w:rsidP="004048F5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Врип</w:t>
      </w:r>
      <w:proofErr w:type="spellEnd"/>
      <w:r>
        <w:rPr>
          <w:sz w:val="28"/>
          <w:szCs w:val="28"/>
        </w:rPr>
        <w:t xml:space="preserve"> г</w:t>
      </w:r>
      <w:r w:rsidR="00BE136A" w:rsidRPr="008335E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E136A" w:rsidRPr="008335E2">
        <w:rPr>
          <w:sz w:val="28"/>
          <w:szCs w:val="28"/>
        </w:rPr>
        <w:t xml:space="preserve"> </w:t>
      </w:r>
      <w:proofErr w:type="spellStart"/>
      <w:r w:rsidR="004048F5" w:rsidRPr="008335E2">
        <w:rPr>
          <w:sz w:val="28"/>
          <w:szCs w:val="28"/>
        </w:rPr>
        <w:t>Панинского</w:t>
      </w:r>
      <w:proofErr w:type="spellEnd"/>
      <w:r w:rsidR="00BE136A" w:rsidRPr="008335E2">
        <w:rPr>
          <w:sz w:val="28"/>
          <w:szCs w:val="28"/>
        </w:rPr>
        <w:t xml:space="preserve"> </w:t>
      </w:r>
    </w:p>
    <w:p w:rsidR="00BE136A" w:rsidRDefault="00BE136A" w:rsidP="004048F5">
      <w:pPr>
        <w:pStyle w:val="a3"/>
        <w:spacing w:before="0" w:beforeAutospacing="0" w:after="0" w:afterAutospacing="0"/>
        <w:rPr>
          <w:sz w:val="28"/>
          <w:szCs w:val="28"/>
        </w:rPr>
      </w:pPr>
      <w:r w:rsidRPr="008335E2">
        <w:rPr>
          <w:sz w:val="28"/>
          <w:szCs w:val="28"/>
        </w:rPr>
        <w:t xml:space="preserve">сельское поселение </w:t>
      </w:r>
      <w:r w:rsidR="004048F5" w:rsidRPr="008335E2">
        <w:rPr>
          <w:sz w:val="28"/>
          <w:szCs w:val="28"/>
        </w:rPr>
        <w:tab/>
      </w:r>
      <w:r w:rsidR="004048F5" w:rsidRPr="008335E2">
        <w:rPr>
          <w:sz w:val="28"/>
          <w:szCs w:val="28"/>
        </w:rPr>
        <w:tab/>
      </w:r>
      <w:r w:rsidR="004048F5" w:rsidRPr="008335E2">
        <w:rPr>
          <w:sz w:val="28"/>
          <w:szCs w:val="28"/>
        </w:rPr>
        <w:tab/>
      </w:r>
      <w:r w:rsidR="004048F5" w:rsidRPr="008335E2">
        <w:rPr>
          <w:sz w:val="28"/>
          <w:szCs w:val="28"/>
        </w:rPr>
        <w:tab/>
      </w:r>
      <w:r w:rsidR="004048F5" w:rsidRPr="008335E2">
        <w:rPr>
          <w:sz w:val="28"/>
          <w:szCs w:val="28"/>
        </w:rPr>
        <w:tab/>
      </w:r>
      <w:r w:rsidR="004048F5" w:rsidRPr="008335E2">
        <w:rPr>
          <w:sz w:val="28"/>
          <w:szCs w:val="28"/>
        </w:rPr>
        <w:tab/>
      </w:r>
      <w:proofErr w:type="spellStart"/>
      <w:r w:rsidR="004048F5" w:rsidRPr="008335E2">
        <w:rPr>
          <w:sz w:val="28"/>
          <w:szCs w:val="28"/>
        </w:rPr>
        <w:t>А.</w:t>
      </w:r>
      <w:r w:rsidR="008F0B4D">
        <w:rPr>
          <w:sz w:val="28"/>
          <w:szCs w:val="28"/>
        </w:rPr>
        <w:t>В</w:t>
      </w:r>
      <w:r w:rsidR="004048F5" w:rsidRPr="008335E2">
        <w:rPr>
          <w:sz w:val="28"/>
          <w:szCs w:val="28"/>
        </w:rPr>
        <w:t>.</w:t>
      </w:r>
      <w:r w:rsidR="008F0B4D">
        <w:rPr>
          <w:sz w:val="28"/>
          <w:szCs w:val="28"/>
        </w:rPr>
        <w:t>Зобнин</w:t>
      </w:r>
      <w:proofErr w:type="spellEnd"/>
    </w:p>
    <w:p w:rsidR="00CC1447" w:rsidRDefault="00CC1447" w:rsidP="004048F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F0B4D" w:rsidRDefault="008F0B4D" w:rsidP="004048F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8F0B4D" w:rsidRPr="008335E2" w:rsidRDefault="008F0B4D" w:rsidP="004048F5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М.В.Андреянов</w:t>
      </w:r>
      <w:proofErr w:type="spellEnd"/>
    </w:p>
    <w:p w:rsidR="00985682" w:rsidRDefault="00BE136A" w:rsidP="0098568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4048F5">
        <w:rPr>
          <w:sz w:val="28"/>
          <w:szCs w:val="28"/>
        </w:rPr>
        <w:lastRenderedPageBreak/>
        <w:t>Приложение к Решению</w:t>
      </w:r>
      <w:r w:rsidRPr="004048F5">
        <w:rPr>
          <w:rStyle w:val="apple-converted-space"/>
          <w:sz w:val="28"/>
          <w:szCs w:val="28"/>
        </w:rPr>
        <w:t> </w:t>
      </w:r>
      <w:r w:rsidRPr="004048F5">
        <w:rPr>
          <w:sz w:val="28"/>
          <w:szCs w:val="28"/>
        </w:rPr>
        <w:br/>
        <w:t xml:space="preserve">Совета </w:t>
      </w:r>
      <w:proofErr w:type="spellStart"/>
      <w:r w:rsidR="00985682">
        <w:rPr>
          <w:sz w:val="28"/>
          <w:szCs w:val="28"/>
        </w:rPr>
        <w:t>Панинского</w:t>
      </w:r>
      <w:proofErr w:type="spellEnd"/>
    </w:p>
    <w:p w:rsidR="00BE136A" w:rsidRPr="004048F5" w:rsidRDefault="00985682" w:rsidP="0098568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</w:t>
      </w:r>
      <w:r w:rsidR="00BE136A" w:rsidRPr="004048F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br/>
        <w:t xml:space="preserve">от    </w:t>
      </w:r>
      <w:r w:rsidR="00F9682F">
        <w:rPr>
          <w:sz w:val="28"/>
          <w:szCs w:val="28"/>
        </w:rPr>
        <w:t>24</w:t>
      </w:r>
      <w:r w:rsidR="004204B5">
        <w:rPr>
          <w:sz w:val="28"/>
          <w:szCs w:val="28"/>
        </w:rPr>
        <w:t>.0</w:t>
      </w:r>
      <w:r w:rsidR="00CC1447">
        <w:rPr>
          <w:sz w:val="28"/>
          <w:szCs w:val="28"/>
        </w:rPr>
        <w:t>1</w:t>
      </w:r>
      <w:r w:rsidR="004204B5">
        <w:rPr>
          <w:sz w:val="28"/>
          <w:szCs w:val="28"/>
        </w:rPr>
        <w:t>.</w:t>
      </w:r>
      <w:r>
        <w:rPr>
          <w:sz w:val="28"/>
          <w:szCs w:val="28"/>
        </w:rPr>
        <w:t xml:space="preserve"> 201</w:t>
      </w:r>
      <w:r w:rsidR="00CC1447">
        <w:rPr>
          <w:sz w:val="28"/>
          <w:szCs w:val="28"/>
        </w:rPr>
        <w:t>9</w:t>
      </w:r>
      <w:r>
        <w:rPr>
          <w:sz w:val="28"/>
          <w:szCs w:val="28"/>
        </w:rPr>
        <w:t xml:space="preserve">  </w:t>
      </w:r>
      <w:r w:rsidR="00BE136A" w:rsidRPr="004048F5">
        <w:rPr>
          <w:sz w:val="28"/>
          <w:szCs w:val="28"/>
        </w:rPr>
        <w:t xml:space="preserve">№ </w:t>
      </w:r>
      <w:r w:rsidR="00BB1E2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BE136A" w:rsidRDefault="00BE136A" w:rsidP="0098568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4048F5">
        <w:rPr>
          <w:sz w:val="28"/>
          <w:szCs w:val="28"/>
        </w:rPr>
        <w:br/>
      </w:r>
      <w:r w:rsidRPr="004048F5">
        <w:rPr>
          <w:rStyle w:val="a4"/>
          <w:sz w:val="28"/>
          <w:szCs w:val="28"/>
        </w:rPr>
        <w:t>Положение</w:t>
      </w:r>
      <w:r w:rsidRPr="004048F5">
        <w:rPr>
          <w:sz w:val="28"/>
          <w:szCs w:val="28"/>
        </w:rPr>
        <w:br/>
      </w:r>
      <w:r w:rsidRPr="004048F5">
        <w:rPr>
          <w:rStyle w:val="a4"/>
          <w:sz w:val="28"/>
          <w:szCs w:val="28"/>
        </w:rPr>
        <w:t xml:space="preserve">о порядке </w:t>
      </w:r>
      <w:proofErr w:type="gramStart"/>
      <w:r w:rsidRPr="004048F5">
        <w:rPr>
          <w:rStyle w:val="a4"/>
          <w:sz w:val="28"/>
          <w:szCs w:val="28"/>
        </w:rPr>
        <w:t>проведения мониторинга муниципальных правовых</w:t>
      </w:r>
      <w:r w:rsidRPr="004048F5">
        <w:rPr>
          <w:sz w:val="28"/>
          <w:szCs w:val="28"/>
        </w:rPr>
        <w:br/>
      </w:r>
      <w:r w:rsidRPr="004048F5">
        <w:rPr>
          <w:rStyle w:val="a4"/>
          <w:sz w:val="28"/>
          <w:szCs w:val="28"/>
        </w:rPr>
        <w:t>актов органов местного самоуправления</w:t>
      </w:r>
      <w:proofErr w:type="gramEnd"/>
      <w:r w:rsidRPr="004048F5">
        <w:rPr>
          <w:sz w:val="28"/>
          <w:szCs w:val="28"/>
        </w:rPr>
        <w:br/>
      </w:r>
      <w:proofErr w:type="spellStart"/>
      <w:r w:rsidR="00985682">
        <w:rPr>
          <w:rStyle w:val="a4"/>
          <w:sz w:val="28"/>
          <w:szCs w:val="28"/>
        </w:rPr>
        <w:t>Панинского</w:t>
      </w:r>
      <w:proofErr w:type="spellEnd"/>
      <w:r w:rsidRPr="004048F5">
        <w:rPr>
          <w:rStyle w:val="a4"/>
          <w:sz w:val="28"/>
          <w:szCs w:val="28"/>
        </w:rPr>
        <w:t xml:space="preserve"> сельско</w:t>
      </w:r>
      <w:r w:rsidR="00985682">
        <w:rPr>
          <w:rStyle w:val="a4"/>
          <w:sz w:val="28"/>
          <w:szCs w:val="28"/>
        </w:rPr>
        <w:t>го поселения</w:t>
      </w:r>
    </w:p>
    <w:p w:rsidR="00985682" w:rsidRPr="004048F5" w:rsidRDefault="00985682" w:rsidP="0098568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1. Настоящее Положение разработано в целях совершенствования муниципальных нормативных правовых актов и обеспечения законности в правотворческой деятельности органов местного самоуправления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поселения.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В случае противоречия (коллизии) муниципального правового регулирования, установленного настоящим Положением</w:t>
      </w:r>
      <w:r>
        <w:rPr>
          <w:sz w:val="28"/>
          <w:szCs w:val="28"/>
        </w:rPr>
        <w:t>,</w:t>
      </w:r>
      <w:r w:rsidRPr="00CC1447">
        <w:rPr>
          <w:sz w:val="28"/>
          <w:szCs w:val="28"/>
        </w:rPr>
        <w:t xml:space="preserve"> н</w:t>
      </w:r>
      <w:r>
        <w:rPr>
          <w:sz w:val="28"/>
          <w:szCs w:val="28"/>
        </w:rPr>
        <w:t>ормативным</w:t>
      </w:r>
      <w:r w:rsidRPr="00CC1447">
        <w:rPr>
          <w:sz w:val="28"/>
          <w:szCs w:val="28"/>
        </w:rPr>
        <w:t xml:space="preserve"> правовым актам, имеющим большую юридическую силу, в том числе и тем, которые вступили в силу после введения в действие настоящего Положения, применяется правовое регулирование, установленное нормативными правовыми актами, имеющими большую юридическую силу.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2. Мониторинг муниципальных нормативных правовых актов (далее - мониторинг) предусматривает комплексную и плановую деятельность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 в пределах своих полномочий, по сбору, обобщению, анализу и оценке информации для обеспечения принятия (издания), изменения или признания </w:t>
      </w:r>
      <w:proofErr w:type="gramStart"/>
      <w:r w:rsidRPr="00CC1447">
        <w:rPr>
          <w:sz w:val="28"/>
          <w:szCs w:val="28"/>
        </w:rPr>
        <w:t>утратившими</w:t>
      </w:r>
      <w:proofErr w:type="gramEnd"/>
      <w:r w:rsidRPr="00CC1447">
        <w:rPr>
          <w:sz w:val="28"/>
          <w:szCs w:val="28"/>
        </w:rPr>
        <w:t xml:space="preserve"> силу (отмены) муниципальных нормативных правовых актов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поселения.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Исполнителями проведения мониторинга (далее – исполнители мониторинга)  являются: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- Совет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 - в отношении нормативных правовых актов Совета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- администрация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 - в отношении нормативных правовых актов администрации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поселения.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3. Мониторинг подразделяется </w:t>
      </w:r>
      <w:proofErr w:type="gramStart"/>
      <w:r w:rsidRPr="00CC1447">
        <w:rPr>
          <w:sz w:val="28"/>
          <w:szCs w:val="28"/>
        </w:rPr>
        <w:t>на</w:t>
      </w:r>
      <w:proofErr w:type="gramEnd"/>
      <w:r w:rsidRPr="00CC1447">
        <w:rPr>
          <w:sz w:val="28"/>
          <w:szCs w:val="28"/>
        </w:rPr>
        <w:t xml:space="preserve"> плановый и внеплановый.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1) Плановый мониторинг муниципальных правовых актов проводится исполнителем  мониторинга в период действия муниципального правового акта в сроки, установленные планом мониторинга.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Исполнители мониторинга, ежегодно до 20-го января, формируют и утверждают план мониторинга на соответствующий год. План мониторинга оформляется согласно приложению 1 к настоящему Положению.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2) Внеплановый мониторинг исполнителем мониторинга в случае внесения изменений в федеральное законодательство, влекущих изменения муниципальных нормативных правовых актов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</w:t>
      </w:r>
      <w:r w:rsidRPr="00CC1447">
        <w:rPr>
          <w:sz w:val="28"/>
          <w:szCs w:val="28"/>
        </w:rPr>
        <w:lastRenderedPageBreak/>
        <w:t>поселения, проводится в течение тридцати дней со дня официального опубликования федерального закона.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Если основаниями к проведению мониторинга являлись обращения граждан, юридических лиц, индивидуальных предпринимателей, органов государственной власти, депутатов Совета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поселения, а также информация прокуратуры в порядке статьи 9 Федерального закона от 17.01.1992 № 2202-1 «О прокуратуре Российской Федерации», внеплановый мониторинг осуществляется в течение 30 дней со дня их поступления. О результатах проведения мониторинга в указанных случаях сообщается обратившемуся лицу.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4. Целями проведения мониторинга являются: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- выявление нормативных правовых актов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поселения, требующих приведения в соответствие с законодательством Российской Федерации и законодательством Ивановской области, правилами юридической техники, а также устранение выявленных противоречий, нарушений правил юридической техники;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- выявление потребностей в принятии, изменении или признании </w:t>
      </w:r>
      <w:proofErr w:type="gramStart"/>
      <w:r w:rsidRPr="00CC1447">
        <w:rPr>
          <w:sz w:val="28"/>
          <w:szCs w:val="28"/>
        </w:rPr>
        <w:t>утратившими</w:t>
      </w:r>
      <w:proofErr w:type="gramEnd"/>
      <w:r w:rsidRPr="00CC1447">
        <w:rPr>
          <w:sz w:val="28"/>
          <w:szCs w:val="28"/>
        </w:rPr>
        <w:t xml:space="preserve"> силу муниципальных правовых актов;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- выявление </w:t>
      </w:r>
      <w:proofErr w:type="spellStart"/>
      <w:r w:rsidRPr="00CC1447">
        <w:rPr>
          <w:sz w:val="28"/>
          <w:szCs w:val="28"/>
        </w:rPr>
        <w:t>коррупциогенных</w:t>
      </w:r>
      <w:proofErr w:type="spellEnd"/>
      <w:r w:rsidRPr="00CC1447">
        <w:rPr>
          <w:sz w:val="28"/>
          <w:szCs w:val="28"/>
        </w:rPr>
        <w:t xml:space="preserve"> факторов в муниципальных нормативных правовых актах и их последующее устранение;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- повышение эффективности </w:t>
      </w:r>
      <w:proofErr w:type="spellStart"/>
      <w:r w:rsidRPr="00CC1447">
        <w:rPr>
          <w:sz w:val="28"/>
          <w:szCs w:val="28"/>
        </w:rPr>
        <w:t>правоприменения</w:t>
      </w:r>
      <w:proofErr w:type="spellEnd"/>
      <w:r w:rsidRPr="00CC1447">
        <w:rPr>
          <w:sz w:val="28"/>
          <w:szCs w:val="28"/>
        </w:rPr>
        <w:t>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- выявление общественных отношений,  правовое регулирование которых относится к компетенции органов местного самоуправления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поселения, и пробелов правового регулирования в нормативных правовых актах сельского поселения;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- устранение коллизий, противоречий, пробелов в муниципальных нормативных правовых актах;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- сокращение сроков разработки и  принятия нормативных правовых  актов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 в развитие федеральных законов, иных нормативных правовых актов Российской Федерации;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- выявление нормативных правовых актов, фактически утративших силу (устаревших и недействующих нормативных правовых актов), и последующее признание их утратившими силу в установленном порядке.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5. Мониторинг включает в себя сбор, обобщение, анализ и оценку практики применения: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а) Конституции Российской Федерации;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б) федеральных конституционных законов;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в) федеральных законов;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г) законов Российской Федерации, основ законодательства Российской Федерации, постановлений Верховного Совета Российской Федерации, Съезда народных депутатов Российской Федерации, а также постановлений и указов Президиума Верховного Совета Российской Федерации;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д) указов Президента Российской Федерации;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е) постановлений Правительства Российской Федерации;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lastRenderedPageBreak/>
        <w:t>ж) нормативных правовых актов федеральных органов исполнительной власти, иных государственных органов и организаций, издающих в соответствии с законодательством Российской Федерации нормативные правовые акты;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з) законов и иных нормативных правовых актов Ивановской области;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и) муниципальных нормативных правовых актов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поселения.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6. Основаниями проведения мониторинга являются: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- внесение изменений в федеральное и региональное законодательство;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- анализ применения нормативных правовых актов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 в определенной сфере;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- получение информации прокуратуры района в порядке статьи 9 Федерального закона от 17.01.1992 № 2202-1 «О прокуратуре Российской Федерации»;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- обращения граждан, юридических лиц, индивидуальных предпринимателей, органов государственной власти, депутатов Совета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поселения, в которых указывается на несовершенство муниципальной нормативной базы.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7. При осуществлении мониторинга для обеспечения принятия (издания), изменения или признания </w:t>
      </w:r>
      <w:proofErr w:type="gramStart"/>
      <w:r w:rsidRPr="00CC1447">
        <w:rPr>
          <w:sz w:val="28"/>
          <w:szCs w:val="28"/>
        </w:rPr>
        <w:t>утратившими</w:t>
      </w:r>
      <w:proofErr w:type="gramEnd"/>
      <w:r w:rsidRPr="00CC1447">
        <w:rPr>
          <w:sz w:val="28"/>
          <w:szCs w:val="28"/>
        </w:rPr>
        <w:t xml:space="preserve"> силу (отмены) муниципальных нормативных правовых актов обобщается, анализируется и оценивается информация о практике их применения по следующим критериям: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а) несоблюдение гарантированных прав, свобод и законных интересов человека и гражданина;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б) наличие муниципальных нормативных правовых актов, необходимость принятия которых предусмотрена актами большей юридической силы;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в) несоблюдение пределов компетенции органа местного самоуправления   при издании нормативного правового акта;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г) наличие в нормативном правовом акте </w:t>
      </w:r>
      <w:proofErr w:type="spellStart"/>
      <w:r w:rsidRPr="00CC1447">
        <w:rPr>
          <w:sz w:val="28"/>
          <w:szCs w:val="28"/>
        </w:rPr>
        <w:t>коррупциогенных</w:t>
      </w:r>
      <w:proofErr w:type="spellEnd"/>
      <w:r w:rsidRPr="00CC1447">
        <w:rPr>
          <w:sz w:val="28"/>
          <w:szCs w:val="28"/>
        </w:rPr>
        <w:t xml:space="preserve"> факторов;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д) неполнота в правовом регулировании общественных отношений;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е) коллизия норм права;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ж) наличие ошибок юридико-технического характера;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з) искажение смысла положений нормативного правового акта при его применении;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и) неправомерные или необоснованные решения, действия (бездействие) при применении нормативного правового акта;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к) использование норм, позволяющих расширительно толковать компетенцию органов местного самоуправления;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л) наличие (отсутствие) единообразной практики применения нормативных правовых актов;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м) количество и содержание заявлений по вопросам разъяснения нормативного правового акта;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lastRenderedPageBreak/>
        <w:t>н) количество вступивших в законную силу судебных актов об удовлетворении (отказе в удовлетворении) требований заявителей в связи с отношениями, урегулированными нормативным правовым актом, и основания их принятия.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8. По результатам проведения мониторинга администрацией муниципального образования и Советом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 могут разрабатываться проекты муниципальных нормативных правовых актов, а также вноситься предложения в планы нормотворческой деятельности администрации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 и Совета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поселения.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9. В случае выявления в процессе </w:t>
      </w:r>
      <w:proofErr w:type="gramStart"/>
      <w:r w:rsidRPr="00CC1447">
        <w:rPr>
          <w:sz w:val="28"/>
          <w:szCs w:val="28"/>
        </w:rPr>
        <w:t>проведения мониторинга необходимости совершенствования федеральных законов</w:t>
      </w:r>
      <w:proofErr w:type="gramEnd"/>
      <w:r w:rsidRPr="00CC1447">
        <w:rPr>
          <w:sz w:val="28"/>
          <w:szCs w:val="28"/>
        </w:rPr>
        <w:t xml:space="preserve"> и законов Ивановской области Совет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 и администрация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 вправе направить соответствующие предложения в прокуратуру района, органы государственной власти Ивановской области.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10. Информация о результатах мониторинга, принятых мерах по реализации результатов мониторинга размещается на официальных сайтах проводивших мониторинг органов  местного самоуправления  в информационно-телекоммуникационной сети  Интернет.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 xml:space="preserve">11. Результаты мониторинга учитываются органами местного самоуправления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 при планировании нормотворческой деятельности, разработке проектов нормативных актов.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EB0C15">
      <w:pPr>
        <w:pStyle w:val="a3"/>
        <w:spacing w:before="0" w:beforeAutospacing="0" w:after="0" w:afterAutospacing="0"/>
        <w:ind w:firstLine="708"/>
        <w:jc w:val="right"/>
        <w:rPr>
          <w:sz w:val="28"/>
          <w:szCs w:val="28"/>
        </w:rPr>
      </w:pPr>
      <w:r w:rsidRPr="00CC1447">
        <w:rPr>
          <w:sz w:val="28"/>
          <w:szCs w:val="28"/>
        </w:rPr>
        <w:lastRenderedPageBreak/>
        <w:t xml:space="preserve">Приложение </w:t>
      </w:r>
    </w:p>
    <w:p w:rsidR="00CC1447" w:rsidRPr="00CC1447" w:rsidRDefault="00CC1447" w:rsidP="00EB0C15">
      <w:pPr>
        <w:pStyle w:val="a3"/>
        <w:spacing w:before="0" w:beforeAutospacing="0" w:after="0" w:afterAutospacing="0"/>
        <w:ind w:firstLine="708"/>
        <w:jc w:val="right"/>
        <w:rPr>
          <w:sz w:val="28"/>
          <w:szCs w:val="28"/>
        </w:rPr>
      </w:pPr>
      <w:r w:rsidRPr="00CC1447">
        <w:rPr>
          <w:sz w:val="28"/>
          <w:szCs w:val="28"/>
        </w:rPr>
        <w:t xml:space="preserve">к Положению о мониторинге </w:t>
      </w:r>
    </w:p>
    <w:p w:rsidR="00CC1447" w:rsidRPr="00CC1447" w:rsidRDefault="00CC1447" w:rsidP="00EB0C15">
      <w:pPr>
        <w:pStyle w:val="a3"/>
        <w:spacing w:before="0" w:beforeAutospacing="0" w:after="0" w:afterAutospacing="0"/>
        <w:ind w:firstLine="708"/>
        <w:jc w:val="right"/>
        <w:rPr>
          <w:sz w:val="28"/>
          <w:szCs w:val="28"/>
        </w:rPr>
      </w:pPr>
      <w:r w:rsidRPr="00CC1447">
        <w:rPr>
          <w:sz w:val="28"/>
          <w:szCs w:val="28"/>
        </w:rPr>
        <w:t xml:space="preserve">муниципальных правовых актов </w:t>
      </w:r>
    </w:p>
    <w:p w:rsidR="00CC1447" w:rsidRPr="00CC1447" w:rsidRDefault="00CC1447" w:rsidP="00EB0C15">
      <w:pPr>
        <w:pStyle w:val="a3"/>
        <w:spacing w:before="0" w:beforeAutospacing="0" w:after="0" w:afterAutospacing="0"/>
        <w:ind w:firstLine="708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Панинского</w:t>
      </w:r>
      <w:proofErr w:type="spellEnd"/>
      <w:r w:rsidRPr="00CC1447">
        <w:rPr>
          <w:sz w:val="28"/>
          <w:szCs w:val="28"/>
        </w:rPr>
        <w:t xml:space="preserve"> сельского поселения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EB0C15">
      <w:pPr>
        <w:pStyle w:val="a3"/>
        <w:spacing w:before="0" w:beforeAutospacing="0" w:after="0" w:afterAutospacing="0"/>
        <w:ind w:firstLine="708"/>
        <w:jc w:val="right"/>
        <w:rPr>
          <w:sz w:val="28"/>
          <w:szCs w:val="28"/>
        </w:rPr>
      </w:pPr>
      <w:r w:rsidRPr="00CC1447">
        <w:rPr>
          <w:sz w:val="28"/>
          <w:szCs w:val="28"/>
        </w:rPr>
        <w:t>УТВЕРЖДАЮ</w:t>
      </w:r>
    </w:p>
    <w:p w:rsidR="00CC1447" w:rsidRPr="00CC1447" w:rsidRDefault="00CC1447" w:rsidP="00EB0C15">
      <w:pPr>
        <w:pStyle w:val="a3"/>
        <w:spacing w:before="0" w:beforeAutospacing="0" w:after="0" w:afterAutospacing="0"/>
        <w:ind w:firstLine="708"/>
        <w:jc w:val="right"/>
        <w:rPr>
          <w:sz w:val="28"/>
          <w:szCs w:val="28"/>
        </w:rPr>
      </w:pPr>
      <w:r w:rsidRPr="00CC1447">
        <w:rPr>
          <w:sz w:val="28"/>
          <w:szCs w:val="28"/>
        </w:rPr>
        <w:t xml:space="preserve">                                            Должность и Ф.И.О. руководителя</w:t>
      </w:r>
    </w:p>
    <w:p w:rsidR="00CC1447" w:rsidRPr="00CC1447" w:rsidRDefault="00CC1447" w:rsidP="00EB0C15">
      <w:pPr>
        <w:pStyle w:val="a3"/>
        <w:spacing w:before="0" w:beforeAutospacing="0" w:after="0" w:afterAutospacing="0"/>
        <w:ind w:firstLine="708"/>
        <w:jc w:val="right"/>
        <w:rPr>
          <w:sz w:val="28"/>
          <w:szCs w:val="28"/>
        </w:rPr>
      </w:pPr>
      <w:r w:rsidRPr="00CC1447">
        <w:rPr>
          <w:sz w:val="28"/>
          <w:szCs w:val="28"/>
        </w:rPr>
        <w:t xml:space="preserve">                                            _______________________________</w:t>
      </w:r>
    </w:p>
    <w:p w:rsidR="00CC1447" w:rsidRPr="00CC1447" w:rsidRDefault="00CC1447" w:rsidP="00EB0C15">
      <w:pPr>
        <w:pStyle w:val="a3"/>
        <w:spacing w:before="0" w:beforeAutospacing="0" w:after="0" w:afterAutospacing="0"/>
        <w:ind w:firstLine="708"/>
        <w:jc w:val="right"/>
        <w:rPr>
          <w:sz w:val="28"/>
          <w:szCs w:val="28"/>
        </w:rPr>
      </w:pPr>
      <w:r w:rsidRPr="00CC1447">
        <w:rPr>
          <w:sz w:val="28"/>
          <w:szCs w:val="28"/>
        </w:rPr>
        <w:t xml:space="preserve">                                                       (подпись)</w:t>
      </w:r>
    </w:p>
    <w:p w:rsidR="00CC1447" w:rsidRDefault="00CC1447" w:rsidP="00EB0C15">
      <w:pPr>
        <w:pStyle w:val="a3"/>
        <w:spacing w:before="0" w:beforeAutospacing="0" w:after="0" w:afterAutospacing="0"/>
        <w:ind w:firstLine="708"/>
        <w:jc w:val="right"/>
        <w:rPr>
          <w:sz w:val="28"/>
          <w:szCs w:val="28"/>
        </w:rPr>
      </w:pPr>
      <w:r w:rsidRPr="00CC1447">
        <w:rPr>
          <w:sz w:val="28"/>
          <w:szCs w:val="28"/>
        </w:rPr>
        <w:t xml:space="preserve">                                            "___" _________________ 20__ г.</w:t>
      </w:r>
    </w:p>
    <w:p w:rsidR="00EB0C15" w:rsidRPr="00CC1447" w:rsidRDefault="00EB0C15" w:rsidP="00EB0C15">
      <w:pPr>
        <w:pStyle w:val="a3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CC1447">
        <w:rPr>
          <w:sz w:val="28"/>
          <w:szCs w:val="28"/>
        </w:rPr>
        <w:t>План мониторинга муниципальных правовых актов на 20______ год</w:t>
      </w: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EB0C15">
      <w:pPr>
        <w:pStyle w:val="a3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CC1447">
        <w:rPr>
          <w:sz w:val="28"/>
          <w:szCs w:val="28"/>
        </w:rPr>
        <w:t>__________________________________________________________</w:t>
      </w:r>
    </w:p>
    <w:p w:rsidR="00CC1447" w:rsidRDefault="00CC1447" w:rsidP="00EB0C15">
      <w:pPr>
        <w:pStyle w:val="a3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CC1447">
        <w:rPr>
          <w:sz w:val="28"/>
          <w:szCs w:val="28"/>
        </w:rPr>
        <w:t>(наименование органа местного самоуправления)</w:t>
      </w:r>
    </w:p>
    <w:p w:rsidR="00EB0C15" w:rsidRDefault="00EB0C15" w:rsidP="00EB0C15">
      <w:pPr>
        <w:pStyle w:val="a3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:rsidR="00EB0C15" w:rsidRDefault="00EB0C15" w:rsidP="00EB0C15">
      <w:pPr>
        <w:pStyle w:val="a3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:rsidR="00EB0C15" w:rsidRDefault="00EB0C15" w:rsidP="00EB0C15">
      <w:pPr>
        <w:pStyle w:val="a3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EB0C15" w:rsidTr="00EB0C15">
        <w:tc>
          <w:tcPr>
            <w:tcW w:w="959" w:type="dxa"/>
          </w:tcPr>
          <w:p w:rsidR="00EB0C15" w:rsidRPr="00CC1447" w:rsidRDefault="00EB0C15" w:rsidP="00EB0C15">
            <w:pPr>
              <w:pStyle w:val="a3"/>
              <w:spacing w:before="0" w:beforeAutospacing="0" w:after="0" w:afterAutospacing="0"/>
              <w:ind w:hanging="142"/>
              <w:jc w:val="center"/>
              <w:rPr>
                <w:sz w:val="28"/>
                <w:szCs w:val="28"/>
              </w:rPr>
            </w:pPr>
            <w:r w:rsidRPr="00CC1447">
              <w:rPr>
                <w:sz w:val="28"/>
                <w:szCs w:val="28"/>
              </w:rPr>
              <w:t xml:space="preserve">№ </w:t>
            </w:r>
            <w:proofErr w:type="gramStart"/>
            <w:r w:rsidRPr="00CC1447">
              <w:rPr>
                <w:sz w:val="28"/>
                <w:szCs w:val="28"/>
              </w:rPr>
              <w:t>п</w:t>
            </w:r>
            <w:proofErr w:type="gramEnd"/>
            <w:r w:rsidRPr="00CC1447">
              <w:rPr>
                <w:sz w:val="28"/>
                <w:szCs w:val="28"/>
              </w:rPr>
              <w:t>/п</w:t>
            </w:r>
          </w:p>
          <w:p w:rsidR="00EB0C15" w:rsidRDefault="00EB0C15" w:rsidP="00EB0C1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</w:tcPr>
          <w:p w:rsidR="00EB0C15" w:rsidRPr="00CC1447" w:rsidRDefault="00EB0C15" w:rsidP="00EB0C1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C1447">
              <w:rPr>
                <w:sz w:val="28"/>
                <w:szCs w:val="28"/>
              </w:rPr>
              <w:t>Реквизиты муниципального правового акта, подлежащего мониторингу</w:t>
            </w:r>
          </w:p>
          <w:p w:rsidR="00EB0C15" w:rsidRDefault="00EB0C15" w:rsidP="00EB0C1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EB0C15" w:rsidRPr="00CC1447" w:rsidRDefault="00EB0C15" w:rsidP="00EB0C15">
            <w:pPr>
              <w:pStyle w:val="a3"/>
              <w:spacing w:before="0" w:beforeAutospacing="0" w:after="0" w:afterAutospacing="0"/>
              <w:ind w:firstLine="35"/>
              <w:jc w:val="center"/>
              <w:rPr>
                <w:sz w:val="28"/>
                <w:szCs w:val="28"/>
              </w:rPr>
            </w:pPr>
            <w:r w:rsidRPr="00CC1447">
              <w:rPr>
                <w:sz w:val="28"/>
                <w:szCs w:val="28"/>
              </w:rPr>
              <w:t>Ответственный Исполнитель</w:t>
            </w:r>
          </w:p>
          <w:p w:rsidR="00EB0C15" w:rsidRDefault="00EB0C15" w:rsidP="00EB0C1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EB0C15" w:rsidRPr="00CC1447" w:rsidRDefault="00EB0C15" w:rsidP="00EB0C1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C1447">
              <w:rPr>
                <w:sz w:val="28"/>
                <w:szCs w:val="28"/>
              </w:rPr>
              <w:t>Срок проведения мониторинга</w:t>
            </w:r>
          </w:p>
          <w:p w:rsidR="00EB0C15" w:rsidRDefault="00EB0C15" w:rsidP="00EB0C1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EB0C15" w:rsidTr="00EB0C15">
        <w:tc>
          <w:tcPr>
            <w:tcW w:w="959" w:type="dxa"/>
          </w:tcPr>
          <w:p w:rsidR="00EB0C15" w:rsidRDefault="00EB0C15" w:rsidP="00EB0C1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</w:tcPr>
          <w:p w:rsidR="00EB0C15" w:rsidRDefault="00EB0C15" w:rsidP="00EB0C1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EB0C15" w:rsidRDefault="00EB0C15" w:rsidP="00EB0C1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EB0C15" w:rsidRDefault="00EB0C15" w:rsidP="00EB0C1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</w:tbl>
    <w:p w:rsidR="00EB0C15" w:rsidRPr="00CC1447" w:rsidRDefault="00EB0C15" w:rsidP="00EB0C15">
      <w:pPr>
        <w:pStyle w:val="a3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CC1447" w:rsidRPr="00CC1447" w:rsidRDefault="00CC1447" w:rsidP="00CC144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A57009" w:rsidRPr="004048F5" w:rsidRDefault="00A57009" w:rsidP="00CC1447">
      <w:pPr>
        <w:pStyle w:val="a3"/>
        <w:spacing w:before="0" w:beforeAutospacing="0" w:after="0" w:afterAutospacing="0"/>
        <w:ind w:firstLine="708"/>
      </w:pPr>
    </w:p>
    <w:sectPr w:rsidR="00A57009" w:rsidRPr="00404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04A"/>
    <w:rsid w:val="000D181F"/>
    <w:rsid w:val="00172708"/>
    <w:rsid w:val="004048F5"/>
    <w:rsid w:val="004204B5"/>
    <w:rsid w:val="0057404A"/>
    <w:rsid w:val="008335E2"/>
    <w:rsid w:val="008F0B4D"/>
    <w:rsid w:val="00985682"/>
    <w:rsid w:val="00A57009"/>
    <w:rsid w:val="00BB1E2F"/>
    <w:rsid w:val="00BE136A"/>
    <w:rsid w:val="00CC1447"/>
    <w:rsid w:val="00D946A0"/>
    <w:rsid w:val="00EB0C15"/>
    <w:rsid w:val="00F76603"/>
    <w:rsid w:val="00F9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136A"/>
    <w:rPr>
      <w:b/>
      <w:bCs/>
    </w:rPr>
  </w:style>
  <w:style w:type="character" w:customStyle="1" w:styleId="apple-converted-space">
    <w:name w:val="apple-converted-space"/>
    <w:basedOn w:val="a0"/>
    <w:rsid w:val="00BE136A"/>
  </w:style>
  <w:style w:type="paragraph" w:styleId="a5">
    <w:name w:val="Balloon Text"/>
    <w:basedOn w:val="a"/>
    <w:link w:val="a6"/>
    <w:uiPriority w:val="99"/>
    <w:semiHidden/>
    <w:unhideWhenUsed/>
    <w:rsid w:val="00833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35E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B0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136A"/>
    <w:rPr>
      <w:b/>
      <w:bCs/>
    </w:rPr>
  </w:style>
  <w:style w:type="character" w:customStyle="1" w:styleId="apple-converted-space">
    <w:name w:val="apple-converted-space"/>
    <w:basedOn w:val="a0"/>
    <w:rsid w:val="00BE136A"/>
  </w:style>
  <w:style w:type="paragraph" w:styleId="a5">
    <w:name w:val="Balloon Text"/>
    <w:basedOn w:val="a"/>
    <w:link w:val="a6"/>
    <w:uiPriority w:val="99"/>
    <w:semiHidden/>
    <w:unhideWhenUsed/>
    <w:rsid w:val="00833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35E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B0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6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B14DB-2F27-4E45-8181-1B7CEBC85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1571</Words>
  <Characters>8956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2019-01-23T09:50:00Z</cp:lastPrinted>
  <dcterms:created xsi:type="dcterms:W3CDTF">2017-07-11T07:55:00Z</dcterms:created>
  <dcterms:modified xsi:type="dcterms:W3CDTF">2019-01-23T09:51:00Z</dcterms:modified>
</cp:coreProperties>
</file>