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48D" w:rsidRPr="0078248D" w:rsidRDefault="0078248D" w:rsidP="0078248D">
      <w:pPr>
        <w:spacing w:line="276" w:lineRule="auto"/>
        <w:jc w:val="center"/>
        <w:rPr>
          <w:b/>
          <w:bCs/>
          <w:sz w:val="28"/>
          <w:szCs w:val="28"/>
        </w:rPr>
      </w:pPr>
      <w:r w:rsidRPr="0078248D">
        <w:rPr>
          <w:b/>
          <w:bCs/>
          <w:sz w:val="28"/>
          <w:szCs w:val="28"/>
        </w:rPr>
        <w:t xml:space="preserve">АДМИНИСТРАЦИЯ </w:t>
      </w:r>
    </w:p>
    <w:p w:rsidR="0078248D" w:rsidRPr="0078248D" w:rsidRDefault="0078248D" w:rsidP="0078248D">
      <w:pPr>
        <w:spacing w:line="276" w:lineRule="auto"/>
        <w:jc w:val="center"/>
        <w:rPr>
          <w:b/>
          <w:bCs/>
          <w:sz w:val="28"/>
          <w:szCs w:val="28"/>
        </w:rPr>
      </w:pPr>
      <w:r w:rsidRPr="0078248D">
        <w:rPr>
          <w:b/>
          <w:bCs/>
          <w:sz w:val="28"/>
          <w:szCs w:val="28"/>
        </w:rPr>
        <w:t>ПАНИНСКОГО СЕЛЬСКОГО ПОСЕЛЕНИЯ</w:t>
      </w:r>
    </w:p>
    <w:p w:rsidR="0078248D" w:rsidRPr="0078248D" w:rsidRDefault="0078248D" w:rsidP="0078248D">
      <w:pPr>
        <w:spacing w:line="276" w:lineRule="auto"/>
        <w:jc w:val="center"/>
        <w:rPr>
          <w:b/>
          <w:bCs/>
          <w:sz w:val="28"/>
          <w:szCs w:val="28"/>
        </w:rPr>
      </w:pPr>
      <w:r w:rsidRPr="0078248D">
        <w:rPr>
          <w:b/>
          <w:bCs/>
          <w:sz w:val="28"/>
          <w:szCs w:val="28"/>
        </w:rPr>
        <w:t>ФУРМАНОВСКОГО МУНИЦИПАЛЬНОГО РАЙОНА</w:t>
      </w:r>
    </w:p>
    <w:p w:rsidR="0078248D" w:rsidRPr="0078248D" w:rsidRDefault="0078248D" w:rsidP="0078248D">
      <w:pPr>
        <w:spacing w:line="276" w:lineRule="auto"/>
        <w:jc w:val="center"/>
        <w:rPr>
          <w:b/>
          <w:bCs/>
          <w:sz w:val="28"/>
          <w:szCs w:val="28"/>
        </w:rPr>
      </w:pPr>
      <w:r w:rsidRPr="0078248D">
        <w:rPr>
          <w:b/>
          <w:bCs/>
          <w:sz w:val="28"/>
          <w:szCs w:val="28"/>
        </w:rPr>
        <w:t xml:space="preserve"> РАСПОРЯЖЕНИЕ</w:t>
      </w:r>
    </w:p>
    <w:p w:rsidR="0078248D" w:rsidRPr="0078248D" w:rsidRDefault="0078248D" w:rsidP="0078248D">
      <w:pPr>
        <w:rPr>
          <w:sz w:val="28"/>
          <w:szCs w:val="28"/>
        </w:rPr>
      </w:pPr>
    </w:p>
    <w:p w:rsidR="0078248D" w:rsidRPr="0078248D" w:rsidRDefault="0078248D" w:rsidP="0078248D">
      <w:pPr>
        <w:spacing w:line="276" w:lineRule="auto"/>
        <w:rPr>
          <w:b/>
          <w:bCs/>
          <w:sz w:val="28"/>
          <w:szCs w:val="28"/>
        </w:rPr>
      </w:pPr>
      <w:r w:rsidRPr="0078248D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26</w:t>
      </w:r>
      <w:r w:rsidRPr="0078248D">
        <w:rPr>
          <w:b/>
          <w:bCs/>
          <w:sz w:val="28"/>
          <w:szCs w:val="28"/>
        </w:rPr>
        <w:t xml:space="preserve">.03.2020                                                                                                    № </w:t>
      </w:r>
      <w:r>
        <w:rPr>
          <w:b/>
          <w:bCs/>
          <w:sz w:val="28"/>
          <w:szCs w:val="28"/>
        </w:rPr>
        <w:t>8</w:t>
      </w:r>
      <w:bookmarkStart w:id="0" w:name="_GoBack"/>
      <w:bookmarkEnd w:id="0"/>
      <w:r w:rsidRPr="0078248D">
        <w:rPr>
          <w:b/>
          <w:bCs/>
          <w:sz w:val="28"/>
          <w:szCs w:val="28"/>
        </w:rPr>
        <w:t>-р</w:t>
      </w:r>
    </w:p>
    <w:p w:rsidR="0078248D" w:rsidRPr="0078248D" w:rsidRDefault="0078248D" w:rsidP="0078248D">
      <w:pPr>
        <w:spacing w:line="276" w:lineRule="auto"/>
        <w:jc w:val="center"/>
        <w:rPr>
          <w:b/>
          <w:bCs/>
          <w:sz w:val="28"/>
          <w:szCs w:val="28"/>
        </w:rPr>
      </w:pPr>
      <w:r w:rsidRPr="0078248D">
        <w:rPr>
          <w:b/>
          <w:bCs/>
          <w:sz w:val="28"/>
          <w:szCs w:val="28"/>
        </w:rPr>
        <w:t>д. Панино</w:t>
      </w:r>
    </w:p>
    <w:p w:rsidR="0078248D" w:rsidRPr="0078248D" w:rsidRDefault="0078248D" w:rsidP="0078248D">
      <w:pPr>
        <w:jc w:val="center"/>
        <w:rPr>
          <w:sz w:val="26"/>
          <w:szCs w:val="26"/>
        </w:rPr>
      </w:pPr>
    </w:p>
    <w:p w:rsidR="0078248D" w:rsidRDefault="0078248D" w:rsidP="0078248D">
      <w:pPr>
        <w:jc w:val="both"/>
        <w:rPr>
          <w:b/>
          <w:sz w:val="26"/>
          <w:szCs w:val="26"/>
        </w:rPr>
      </w:pPr>
    </w:p>
    <w:p w:rsidR="0078248D" w:rsidRDefault="0078248D" w:rsidP="0078248D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распоряжение администрации </w:t>
      </w:r>
      <w:proofErr w:type="spellStart"/>
      <w:r>
        <w:rPr>
          <w:b/>
          <w:sz w:val="26"/>
          <w:szCs w:val="26"/>
        </w:rPr>
        <w:t>Панинского</w:t>
      </w:r>
      <w:proofErr w:type="spellEnd"/>
      <w:r>
        <w:rPr>
          <w:b/>
          <w:sz w:val="26"/>
          <w:szCs w:val="26"/>
        </w:rPr>
        <w:t xml:space="preserve"> сельского поселения от 23.03.2020 № 7-р «Об утверждении Порядка применения бюджетной клас</w:t>
      </w:r>
      <w:r>
        <w:rPr>
          <w:b/>
          <w:sz w:val="26"/>
          <w:szCs w:val="26"/>
        </w:rPr>
        <w:t xml:space="preserve">сификации Российской Федерации </w:t>
      </w:r>
      <w:r>
        <w:rPr>
          <w:b/>
          <w:sz w:val="26"/>
          <w:szCs w:val="26"/>
        </w:rPr>
        <w:t xml:space="preserve">в части, относящейся к бюджету </w:t>
      </w:r>
      <w:proofErr w:type="spellStart"/>
      <w:r>
        <w:rPr>
          <w:b/>
          <w:sz w:val="26"/>
          <w:szCs w:val="26"/>
        </w:rPr>
        <w:t>Панинского</w:t>
      </w:r>
      <w:proofErr w:type="spellEnd"/>
      <w:r>
        <w:rPr>
          <w:b/>
          <w:sz w:val="26"/>
          <w:szCs w:val="26"/>
        </w:rPr>
        <w:t xml:space="preserve"> сельского поселения»</w:t>
      </w:r>
    </w:p>
    <w:p w:rsidR="0078248D" w:rsidRDefault="0078248D" w:rsidP="0078248D">
      <w:pPr>
        <w:ind w:right="1134" w:firstLine="709"/>
        <w:jc w:val="center"/>
        <w:rPr>
          <w:b/>
          <w:sz w:val="26"/>
          <w:szCs w:val="26"/>
        </w:rPr>
      </w:pPr>
    </w:p>
    <w:p w:rsidR="0078248D" w:rsidRDefault="0078248D" w:rsidP="0078248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пунктом 4 статьи 21 Бюджетного кодекса Российской Федерации:</w:t>
      </w:r>
    </w:p>
    <w:p w:rsidR="0078248D" w:rsidRDefault="0078248D" w:rsidP="0078248D">
      <w:pPr>
        <w:tabs>
          <w:tab w:val="left" w:pos="552"/>
          <w:tab w:val="left" w:pos="1048"/>
          <w:tab w:val="left" w:pos="19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1. Внести в распоряжение администрации </w:t>
      </w:r>
      <w:proofErr w:type="spellStart"/>
      <w:r>
        <w:rPr>
          <w:sz w:val="26"/>
          <w:szCs w:val="26"/>
        </w:rPr>
        <w:t>Панинского</w:t>
      </w:r>
      <w:proofErr w:type="spellEnd"/>
      <w:r>
        <w:rPr>
          <w:sz w:val="26"/>
          <w:szCs w:val="26"/>
        </w:rPr>
        <w:t xml:space="preserve"> сельского поселения от 23.03.2020 № 7-р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«Об утверждении Порядка применения бюджетной клас</w:t>
      </w:r>
      <w:r>
        <w:rPr>
          <w:sz w:val="26"/>
          <w:szCs w:val="26"/>
        </w:rPr>
        <w:t xml:space="preserve">сификации Российской Федерации </w:t>
      </w:r>
      <w:r>
        <w:rPr>
          <w:sz w:val="26"/>
          <w:szCs w:val="26"/>
        </w:rPr>
        <w:t xml:space="preserve">в части, относящейся к бюджету </w:t>
      </w:r>
      <w:proofErr w:type="spellStart"/>
      <w:r>
        <w:rPr>
          <w:sz w:val="26"/>
          <w:szCs w:val="26"/>
        </w:rPr>
        <w:t>Панинского</w:t>
      </w:r>
      <w:proofErr w:type="spellEnd"/>
      <w:r>
        <w:rPr>
          <w:sz w:val="26"/>
          <w:szCs w:val="26"/>
        </w:rPr>
        <w:t xml:space="preserve"> сельского поселения»</w:t>
      </w:r>
    </w:p>
    <w:p w:rsidR="0078248D" w:rsidRDefault="0078248D" w:rsidP="0078248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следующие изменения:</w:t>
      </w:r>
    </w:p>
    <w:p w:rsidR="0078248D" w:rsidRDefault="0078248D" w:rsidP="0078248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№ 4 к распоряжению</w:t>
      </w:r>
    </w:p>
    <w:p w:rsidR="0078248D" w:rsidRDefault="0078248D" w:rsidP="0078248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после строки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06"/>
        <w:gridCol w:w="7539"/>
      </w:tblGrid>
      <w:tr w:rsidR="0078248D" w:rsidTr="0078248D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8D" w:rsidRDefault="007824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04 4 01 20120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8D" w:rsidRDefault="007824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Электроснабжение земельного участка, выделенного под установку опор уличного освещения на дороге «въезд в </w:t>
            </w:r>
            <w:proofErr w:type="spellStart"/>
            <w:r>
              <w:rPr>
                <w:sz w:val="26"/>
                <w:szCs w:val="26"/>
              </w:rPr>
              <w:t>г.Фурманов</w:t>
            </w:r>
            <w:proofErr w:type="spellEnd"/>
          </w:p>
        </w:tc>
      </w:tr>
    </w:tbl>
    <w:p w:rsidR="0078248D" w:rsidRDefault="0078248D" w:rsidP="0078248D">
      <w:pPr>
        <w:tabs>
          <w:tab w:val="left" w:pos="552"/>
          <w:tab w:val="left" w:pos="1048"/>
          <w:tab w:val="left" w:pos="19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добавить строки</w:t>
      </w:r>
    </w:p>
    <w:tbl>
      <w:tblPr>
        <w:tblW w:w="9580" w:type="dxa"/>
        <w:tblLook w:val="01E0" w:firstRow="1" w:lastRow="1" w:firstColumn="1" w:lastColumn="1" w:noHBand="0" w:noVBand="0"/>
      </w:tblPr>
      <w:tblGrid>
        <w:gridCol w:w="1908"/>
        <w:gridCol w:w="7672"/>
      </w:tblGrid>
      <w:tr w:rsidR="0078248D" w:rsidTr="0078248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8D" w:rsidRDefault="007824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04 5 00 00000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8D" w:rsidRDefault="007824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«Благоустройство территорий в рамках поддержки местных инициатив»</w:t>
            </w:r>
          </w:p>
        </w:tc>
      </w:tr>
      <w:tr w:rsidR="0078248D" w:rsidTr="0078248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8D" w:rsidRDefault="0078248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04 5 </w:t>
            </w:r>
            <w:r>
              <w:rPr>
                <w:sz w:val="26"/>
                <w:szCs w:val="26"/>
                <w:lang w:val="en-US"/>
              </w:rPr>
              <w:t>F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 xml:space="preserve"> 00000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8D" w:rsidRDefault="007824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Региональный проект «Формирование комфортной городской среды»</w:t>
            </w:r>
          </w:p>
        </w:tc>
      </w:tr>
      <w:tr w:rsidR="0078248D" w:rsidTr="0078248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8D" w:rsidRDefault="0078248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04 5 </w:t>
            </w:r>
            <w:r>
              <w:rPr>
                <w:sz w:val="26"/>
                <w:szCs w:val="26"/>
                <w:lang w:val="en-US"/>
              </w:rPr>
              <w:t>F2 85100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8D" w:rsidRDefault="007824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проектов развития территорий муниципальных образований Ивановской области, основанных на местных инициативах</w:t>
            </w:r>
          </w:p>
        </w:tc>
      </w:tr>
    </w:tbl>
    <w:p w:rsidR="0078248D" w:rsidRDefault="0078248D" w:rsidP="0078248D">
      <w:pPr>
        <w:tabs>
          <w:tab w:val="left" w:pos="552"/>
          <w:tab w:val="left" w:pos="1048"/>
          <w:tab w:val="left" w:pos="1951"/>
        </w:tabs>
        <w:jc w:val="both"/>
        <w:rPr>
          <w:sz w:val="26"/>
          <w:szCs w:val="26"/>
        </w:rPr>
      </w:pPr>
    </w:p>
    <w:p w:rsidR="0078248D" w:rsidRDefault="0078248D" w:rsidP="0078248D">
      <w:pPr>
        <w:tabs>
          <w:tab w:val="left" w:pos="552"/>
          <w:tab w:val="left" w:pos="1048"/>
          <w:tab w:val="left" w:pos="1951"/>
        </w:tabs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>
        <w:rPr>
          <w:sz w:val="26"/>
          <w:szCs w:val="26"/>
        </w:rPr>
        <w:t>2. Настоящее распоряжение вступает в силу с момента подписания.</w:t>
      </w:r>
    </w:p>
    <w:p w:rsidR="0078248D" w:rsidRDefault="0078248D" w:rsidP="0078248D">
      <w:pPr>
        <w:tabs>
          <w:tab w:val="left" w:pos="552"/>
          <w:tab w:val="left" w:pos="1048"/>
          <w:tab w:val="left" w:pos="19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78248D" w:rsidRDefault="0078248D" w:rsidP="0078248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</w:t>
      </w:r>
      <w:proofErr w:type="spellStart"/>
      <w:r>
        <w:rPr>
          <w:b/>
          <w:sz w:val="26"/>
          <w:szCs w:val="26"/>
        </w:rPr>
        <w:t>Панинского</w:t>
      </w:r>
      <w:proofErr w:type="spellEnd"/>
      <w:r>
        <w:rPr>
          <w:b/>
          <w:sz w:val="26"/>
          <w:szCs w:val="26"/>
        </w:rPr>
        <w:t xml:space="preserve">    </w:t>
      </w:r>
    </w:p>
    <w:p w:rsidR="00C57E0B" w:rsidRDefault="00C57E0B"/>
    <w:sectPr w:rsidR="00C57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E8"/>
    <w:rsid w:val="0078248D"/>
    <w:rsid w:val="00C57E0B"/>
    <w:rsid w:val="00F3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BC994-DB79-4B0E-A4AD-829EAD3B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4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3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2020-03-26T09:21:00Z</dcterms:created>
  <dcterms:modified xsi:type="dcterms:W3CDTF">2020-03-26T09:26:00Z</dcterms:modified>
</cp:coreProperties>
</file>