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B6" w:rsidRDefault="00D2754E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9769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9769B6" w:rsidRDefault="009769B6" w:rsidP="009769B6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69B6" w:rsidRDefault="00A14505" w:rsidP="009769B6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29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10.12.2019</w:t>
      </w:r>
      <w:r w:rsidR="009769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29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№ 112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A14505" w:rsidRDefault="009769B6" w:rsidP="009769B6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11.10.2013 №156 «Об утверждении муниципальной программы «Безопасность жизнедеятельности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муниципального района» </w:t>
      </w:r>
    </w:p>
    <w:p w:rsidR="009769B6" w:rsidRDefault="009769B6" w:rsidP="009769B6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9769B6" w:rsidRDefault="009769B6" w:rsidP="000D2D8D">
      <w:pPr>
        <w:spacing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2019 год, ут</w:t>
      </w:r>
      <w:r w:rsidR="000D2D8D">
        <w:rPr>
          <w:rFonts w:ascii="Times New Roman" w:eastAsia="Lucida Sans Unicode" w:hAnsi="Times New Roman" w:cs="Tahoma"/>
          <w:sz w:val="28"/>
          <w:szCs w:val="28"/>
          <w:lang w:eastAsia="ru-RU"/>
        </w:rPr>
        <w:t>вержденными Решением Совета № 33 от 24.10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.2019 года, администрация </w:t>
      </w:r>
      <w:proofErr w:type="spellStart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               </w:t>
      </w:r>
    </w:p>
    <w:p w:rsidR="009769B6" w:rsidRDefault="009769B6" w:rsidP="009769B6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9769B6" w:rsidRPr="0029112C" w:rsidRDefault="0029112C" w:rsidP="0029112C">
      <w:pPr>
        <w:spacing w:before="108" w:after="0" w:line="276" w:lineRule="auto"/>
        <w:ind w:firstLine="64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1.</w:t>
      </w:r>
      <w:r w:rsidR="00463D2F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Приложение</w:t>
      </w:r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к постановлению администрации </w:t>
      </w:r>
      <w:proofErr w:type="spellStart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11 октября 2013 №156«Об утверждении муниципальной программы «Безопасность жизнедеятельности </w:t>
      </w:r>
      <w:proofErr w:type="spellStart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="009769B6" w:rsidRPr="0029112C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="009769B6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униципальная программа</w:t>
      </w:r>
      <w:r w:rsidR="009769B6" w:rsidRPr="0029112C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«</w:t>
      </w:r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="009769B6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  </w:t>
      </w:r>
      <w:proofErr w:type="spellStart"/>
      <w:r w:rsidR="009769B6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9769B6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9769B6" w:rsidRPr="0029112C" w:rsidRDefault="0029112C" w:rsidP="0029112C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9769B6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>», пункт 3 «</w:t>
      </w:r>
      <w:r w:rsidR="009769B6" w:rsidRPr="0029112C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9769B6" w:rsidRPr="0029112C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FF1419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FF1419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FF1419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="00FF1419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  </w:t>
      </w:r>
      <w:proofErr w:type="spellStart"/>
      <w:r w:rsidR="00FF1419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FF1419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 xml:space="preserve">» (приложение 1); </w:t>
      </w:r>
    </w:p>
    <w:p w:rsidR="009769B6" w:rsidRDefault="0029112C" w:rsidP="0029112C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9769B6" w:rsidRPr="0029112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FF1419" w:rsidRPr="0029112C">
        <w:rPr>
          <w:rFonts w:ascii="Times New Roman" w:eastAsia="Times New Roman" w:hAnsi="Times New Roman"/>
          <w:sz w:val="28"/>
          <w:szCs w:val="28"/>
          <w:lang w:eastAsia="ru-RU"/>
        </w:rPr>
        <w:t>Обеспечение пожарной безопасности</w:t>
      </w:r>
      <w:r w:rsidR="009769B6" w:rsidRPr="0029112C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9769B6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FF1419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FF1419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FF1419" w:rsidRPr="0029112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="00FF1419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  </w:t>
      </w:r>
      <w:proofErr w:type="spellStart"/>
      <w:r w:rsidR="00FF1419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FF1419" w:rsidRPr="0029112C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(приложение 2).</w:t>
      </w:r>
    </w:p>
    <w:p w:rsidR="005C6388" w:rsidRPr="0029112C" w:rsidRDefault="005C6388" w:rsidP="0029112C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769B6" w:rsidRPr="00FF1419" w:rsidRDefault="009769B6" w:rsidP="00FF1419">
      <w:pPr>
        <w:spacing w:before="108" w:after="0" w:line="276" w:lineRule="auto"/>
        <w:ind w:left="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419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</w:t>
      </w:r>
    </w:p>
    <w:p w:rsidR="009769B6" w:rsidRDefault="009769B6" w:rsidP="009769B6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9769B6" w:rsidRDefault="009769B6" w:rsidP="009769B6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</w:t>
      </w:r>
      <w:r w:rsidR="00F44EAD">
        <w:rPr>
          <w:rFonts w:ascii="Times New Roman" w:eastAsia="Lucida Sans Unicode" w:hAnsi="Times New Roman"/>
          <w:bCs/>
          <w:sz w:val="28"/>
          <w:szCs w:val="28"/>
        </w:rPr>
        <w:t xml:space="preserve">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9769B6" w:rsidRDefault="009769B6" w:rsidP="009769B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054C1" w:rsidRDefault="000054C1" w:rsidP="009769B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69B6" w:rsidRDefault="009769B6" w:rsidP="009769B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9769B6" w:rsidRDefault="009769B6" w:rsidP="009769B6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9769B6" w:rsidRDefault="009769B6" w:rsidP="009769B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9769B6" w:rsidRDefault="009769B6" w:rsidP="009769B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29112C">
        <w:rPr>
          <w:rFonts w:ascii="Times New Roman" w:eastAsia="Arial" w:hAnsi="Times New Roman" w:cs="Arial"/>
          <w:sz w:val="28"/>
          <w:szCs w:val="28"/>
          <w:lang w:eastAsia="ru-RU" w:bidi="ru-RU"/>
        </w:rPr>
        <w:t>10.12.2019  № 112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83454E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454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Pr="0083454E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8345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поселения»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83454E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83454E" w:rsidRPr="0083454E" w:rsidTr="00272BC3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83454E" w:rsidRPr="0083454E" w:rsidTr="00272BC3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2014-2021 годы</w:t>
            </w:r>
          </w:p>
        </w:tc>
      </w:tr>
      <w:tr w:rsidR="0083454E" w:rsidRPr="0083454E" w:rsidTr="00272BC3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83454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 </w:t>
            </w:r>
            <w:r w:rsidRPr="008345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83454E">
              <w:rPr>
                <w:rFonts w:ascii="Times New Roman" w:eastAsiaTheme="minorHAnsi" w:hAnsi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8345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 сельского поселения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83454E" w:rsidRPr="0083454E" w:rsidTr="00272BC3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83454E" w:rsidRPr="0083454E" w:rsidTr="00272BC3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83454E" w:rsidRPr="0083454E" w:rsidTr="00272BC3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</w:pPr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1) Предупреждение и ликвидация чрезвычайных ситуаций природного и техногенного характера;                 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</w:pPr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2) Организация выполнения на муниципальном, межмуниципальном и объектовом уровне мероприятий по гражданской обороне, защите населения от чрезвычайных ситуаций;              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contextualSpacing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3) Обеспечение пожарной безопасности и защиты населения: создание необходимых условий для укрепления безопасности населения на территории </w:t>
            </w:r>
            <w:proofErr w:type="spellStart"/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>Панинского</w:t>
            </w:r>
            <w:proofErr w:type="spellEnd"/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 сельского поселения, организация первичных мер пожарной безопасности </w:t>
            </w:r>
          </w:p>
        </w:tc>
      </w:tr>
      <w:tr w:rsidR="0083454E" w:rsidRPr="0083454E" w:rsidTr="00272BC3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2811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1244,05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5D40E0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рублей</w:t>
            </w:r>
            <w:proofErr w:type="spellEnd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>–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130,5</w:t>
            </w:r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 руб.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 xml:space="preserve">на 2015 год 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>–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250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,5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 </w:t>
            </w:r>
            <w:proofErr w:type="spellStart"/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,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0</w:t>
            </w:r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 руб.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2017 год </w:t>
            </w:r>
            <w:r w:rsidRPr="0083454E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48,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0 </w:t>
            </w:r>
            <w:proofErr w:type="spellStart"/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240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 </w:t>
            </w:r>
            <w:proofErr w:type="spellStart"/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3454E" w:rsidRPr="0083454E" w:rsidRDefault="002811A9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188,05</w:t>
            </w:r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120,00</w:t>
            </w:r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руб.,</w:t>
            </w:r>
          </w:p>
          <w:p w:rsidR="0083454E" w:rsidRPr="0083454E" w:rsidRDefault="00443081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2021 год – 133</w:t>
            </w:r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,00 </w:t>
            </w:r>
            <w:proofErr w:type="spellStart"/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</w:p>
        </w:tc>
      </w:tr>
    </w:tbl>
    <w:p w:rsidR="0083454E" w:rsidRPr="0083454E" w:rsidRDefault="0083454E" w:rsidP="0083454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highlight w:val="cyan"/>
          <w:lang w:eastAsia="ru-RU"/>
        </w:rPr>
      </w:pP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Lucida Sans Unicode" w:hAnsi="Times New Roman" w:cs="Tahoma"/>
          <w:sz w:val="8"/>
          <w:szCs w:val="8"/>
          <w:highlight w:val="cyan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84308B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</w:t>
      </w:r>
      <w:proofErr w:type="spellStart"/>
      <w:r w:rsidRPr="0084308B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84308B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поселения. </w:t>
      </w:r>
      <w:r w:rsidRPr="0084308B">
        <w:rPr>
          <w:rFonts w:ascii="Times New Roman" w:eastAsia="Lucida Sans Unicode" w:hAnsi="Times New Roman" w:cs="Tahoma"/>
          <w:sz w:val="28"/>
          <w:szCs w:val="28"/>
        </w:rPr>
        <w:cr/>
      </w:r>
      <w:r w:rsidRPr="0084308B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84308B">
        <w:rPr>
          <w:rFonts w:ascii="Times New Roman" w:eastAsia="Lucida Sans Unicode" w:hAnsi="Times New Roman"/>
          <w:sz w:val="28"/>
          <w:szCs w:val="28"/>
        </w:rPr>
        <w:t>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r w:rsidRPr="0084308B">
        <w:rPr>
          <w:rFonts w:ascii="Times New Roman" w:eastAsia="Lucida Sans Unicode" w:hAnsi="Times New Roman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84308B">
        <w:rPr>
          <w:rFonts w:ascii="Times New Roman" w:eastAsia="Lucida Sans Unicode" w:hAnsi="Times New Roman"/>
          <w:sz w:val="28"/>
          <w:szCs w:val="28"/>
        </w:rPr>
        <w:t>Панинского</w:t>
      </w:r>
      <w:proofErr w:type="spellEnd"/>
      <w:r w:rsidRPr="0084308B">
        <w:rPr>
          <w:rFonts w:ascii="Times New Roman" w:eastAsia="Lucida Sans Unicode" w:hAnsi="Times New Roman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84308B">
        <w:rPr>
          <w:rFonts w:ascii="Times New Roman" w:eastAsia="Lucida Sans Unicode" w:hAnsi="Times New Roman"/>
          <w:sz w:val="28"/>
          <w:szCs w:val="28"/>
        </w:rPr>
        <w:softHyphen/>
        <w:t xml:space="preserve">тельных сил, обучение населения </w:t>
      </w:r>
      <w:proofErr w:type="spellStart"/>
      <w:r w:rsidRPr="0084308B">
        <w:rPr>
          <w:rFonts w:ascii="Times New Roman" w:eastAsia="Lucida Sans Unicode" w:hAnsi="Times New Roman"/>
          <w:sz w:val="28"/>
          <w:szCs w:val="28"/>
        </w:rPr>
        <w:t>Панинского</w:t>
      </w:r>
      <w:proofErr w:type="spellEnd"/>
      <w:r w:rsidRPr="0084308B">
        <w:rPr>
          <w:rFonts w:ascii="Times New Roman" w:eastAsia="Lucida Sans Unicode" w:hAnsi="Times New Roman"/>
          <w:sz w:val="28"/>
          <w:szCs w:val="28"/>
        </w:rPr>
        <w:t xml:space="preserve"> сельского поселения в области гражданской защиты.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shd w:val="clear" w:color="auto" w:fill="FCFEFF"/>
        </w:rPr>
      </w:pPr>
      <w:r w:rsidRPr="0084308B"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84308B">
        <w:rPr>
          <w:rFonts w:ascii="Times New Roman" w:eastAsia="Lucida Sans Unicode" w:hAnsi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 </w:t>
      </w:r>
      <w:r w:rsidRPr="0084308B">
        <w:rPr>
          <w:rFonts w:ascii="Times New Roman" w:eastAsia="Lucida Sans Unicode" w:hAnsi="Times New Roman"/>
          <w:sz w:val="28"/>
          <w:szCs w:val="28"/>
        </w:rPr>
        <w:br/>
      </w:r>
      <w:r w:rsidRPr="0084308B">
        <w:rPr>
          <w:rFonts w:ascii="Times New Roman" w:eastAsia="Lucida Sans Unicode" w:hAnsi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>Для оценки эффективности реализации Программы, исходя из целей и задач, предлагается использовать следующий перечень целевых показателей.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4"/>
        <w:tblW w:w="11335" w:type="dxa"/>
        <w:tblInd w:w="-856" w:type="dxa"/>
        <w:tblLook w:val="04A0" w:firstRow="1" w:lastRow="0" w:firstColumn="1" w:lastColumn="0" w:noHBand="0" w:noVBand="1"/>
      </w:tblPr>
      <w:tblGrid>
        <w:gridCol w:w="3106"/>
        <w:gridCol w:w="1000"/>
        <w:gridCol w:w="992"/>
        <w:gridCol w:w="1134"/>
        <w:gridCol w:w="993"/>
        <w:gridCol w:w="992"/>
        <w:gridCol w:w="1134"/>
        <w:gridCol w:w="992"/>
        <w:gridCol w:w="992"/>
      </w:tblGrid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показателя, ед. измерения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2014 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</w:tr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обеспеченности сил и средств ГО запасами материально-техничес</w:t>
            </w: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softHyphen/>
              <w:t>ких, продовольственных, медицинских и иных средств (%)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</w:tr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t>количество лиц руководящего состава гражданской обороны и специалистов аварийно-спасатель</w:t>
            </w: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</w:tr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t>количество лиц обученных по вопросам пожарной безопасности среди населения сельского поселения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</w:tr>
      <w:tr w:rsidR="0089460B" w:rsidRPr="0084308B" w:rsidTr="00272BC3">
        <w:tc>
          <w:tcPr>
            <w:tcW w:w="3106" w:type="dxa"/>
          </w:tcPr>
          <w:p w:rsidR="0089460B" w:rsidRPr="0084308B" w:rsidRDefault="0089460B" w:rsidP="0084308B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Увеличение количества противопожарных водоемов</w:t>
            </w:r>
          </w:p>
        </w:tc>
        <w:tc>
          <w:tcPr>
            <w:tcW w:w="1000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3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</w:tr>
      <w:tr w:rsidR="00A8420B" w:rsidRPr="0084308B" w:rsidTr="00272BC3">
        <w:tc>
          <w:tcPr>
            <w:tcW w:w="3106" w:type="dxa"/>
          </w:tcPr>
          <w:p w:rsidR="00A8420B" w:rsidRDefault="00A8420B" w:rsidP="0084308B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лесных пожаров на территории поселения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кол.случаев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92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</w:tcPr>
          <w:p w:rsidR="00A8420B" w:rsidRDefault="00A842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</w:tbl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поселения. 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84308B" w:rsidRPr="0084308B" w:rsidRDefault="0084308B" w:rsidP="0084308B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  <w:sectPr w:rsidR="0084308B" w:rsidRPr="0084308B" w:rsidSect="00272BC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308B" w:rsidRPr="0084308B" w:rsidRDefault="0084308B" w:rsidP="0084308B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руб.)</w:t>
      </w:r>
    </w:p>
    <w:tbl>
      <w:tblPr>
        <w:tblStyle w:val="a4"/>
        <w:tblW w:w="14207" w:type="dxa"/>
        <w:tblLayout w:type="fixed"/>
        <w:tblLook w:val="04A0" w:firstRow="1" w:lastRow="0" w:firstColumn="1" w:lastColumn="0" w:noHBand="0" w:noVBand="1"/>
      </w:tblPr>
      <w:tblGrid>
        <w:gridCol w:w="2802"/>
        <w:gridCol w:w="2309"/>
        <w:gridCol w:w="1280"/>
        <w:gridCol w:w="888"/>
        <w:gridCol w:w="1067"/>
        <w:gridCol w:w="1065"/>
        <w:gridCol w:w="1067"/>
        <w:gridCol w:w="1065"/>
        <w:gridCol w:w="888"/>
        <w:gridCol w:w="888"/>
        <w:gridCol w:w="888"/>
      </w:tblGrid>
      <w:tr w:rsidR="0084308B" w:rsidRPr="0084308B" w:rsidTr="00272BC3">
        <w:trPr>
          <w:trHeight w:val="1296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подпрограммы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28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2014 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2015 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2016 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2017 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2018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2019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2021</w:t>
            </w:r>
          </w:p>
        </w:tc>
      </w:tr>
      <w:tr w:rsidR="0084308B" w:rsidRPr="0084308B" w:rsidTr="00272BC3">
        <w:trPr>
          <w:trHeight w:val="1084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Обеспечение пожарной безопасности 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84308B" w:rsidRPr="0084308B" w:rsidRDefault="00ED2EBE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1135,97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110,0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194,0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118,0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888" w:type="dxa"/>
          </w:tcPr>
          <w:p w:rsidR="0084308B" w:rsidRPr="0084308B" w:rsidRDefault="00467B3A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188,05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133,00</w:t>
            </w:r>
          </w:p>
        </w:tc>
      </w:tr>
      <w:tr w:rsidR="0084308B" w:rsidRPr="0084308B" w:rsidTr="00272BC3">
        <w:trPr>
          <w:trHeight w:val="1934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гражданской обороны, защиты населения, территории от ЧС мирного и военного времени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89,00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4308B" w:rsidRPr="0084308B" w:rsidTr="00272BC3">
        <w:trPr>
          <w:trHeight w:val="2614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Профилактика терроризма и экстремизма, а также минимизация и (или) ликвидация последствий проявления терроризма и экстремизма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4308B" w:rsidRPr="0084308B" w:rsidTr="00272BC3">
        <w:trPr>
          <w:trHeight w:val="297"/>
        </w:trPr>
        <w:tc>
          <w:tcPr>
            <w:tcW w:w="5111" w:type="dxa"/>
            <w:gridSpan w:val="2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280" w:type="dxa"/>
          </w:tcPr>
          <w:p w:rsidR="0084308B" w:rsidRPr="0084308B" w:rsidRDefault="00467B3A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1244,05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130,5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250,5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134,0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888" w:type="dxa"/>
          </w:tcPr>
          <w:p w:rsidR="0084308B" w:rsidRPr="0084308B" w:rsidRDefault="00467B3A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188,05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133,00</w:t>
            </w:r>
          </w:p>
        </w:tc>
      </w:tr>
    </w:tbl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  <w:sectPr w:rsidR="0084308B" w:rsidRPr="0084308B" w:rsidSect="00272BC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84308B" w:rsidRPr="0084308B" w:rsidRDefault="0084308B" w:rsidP="008430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308B" w:rsidRPr="0084308B" w:rsidRDefault="0084308B" w:rsidP="0084308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84308B" w:rsidRPr="0084308B" w:rsidRDefault="0084308B" w:rsidP="0084308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84308B" w:rsidRPr="0084308B" w:rsidRDefault="0084308B" w:rsidP="0084308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администрации </w:t>
      </w:r>
      <w:proofErr w:type="spellStart"/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84308B" w:rsidRPr="0084308B" w:rsidRDefault="0084308B" w:rsidP="0084308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 xml:space="preserve"> «Безопасность жизнедеятельности</w:t>
      </w:r>
    </w:p>
    <w:p w:rsidR="0084308B" w:rsidRPr="0084308B" w:rsidRDefault="0084308B" w:rsidP="0084308B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84308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84308B" w:rsidRPr="0084308B" w:rsidRDefault="0084308B" w:rsidP="0084308B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84308B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  <w:r w:rsidRPr="0084308B">
        <w:rPr>
          <w:rFonts w:ascii="Times New Roman" w:eastAsia="Lucida Sans Unicode" w:hAnsi="Times New Roman" w:cs="Tahoma"/>
          <w:b/>
          <w:sz w:val="28"/>
          <w:szCs w:val="28"/>
        </w:rPr>
        <w:t>«Обеспечение пожарной безопасности</w:t>
      </w:r>
      <w:r w:rsidRPr="0084308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84308B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84308B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84308B" w:rsidRPr="0084308B" w:rsidTr="00272BC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84308B" w:rsidRPr="0084308B" w:rsidTr="00272BC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2014-2021 годы   </w:t>
            </w:r>
          </w:p>
        </w:tc>
      </w:tr>
      <w:tr w:rsidR="0084308B" w:rsidRPr="0084308B" w:rsidTr="00272BC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84308B" w:rsidRPr="0084308B" w:rsidTr="00272BC3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84308B" w:rsidRPr="0084308B" w:rsidTr="00272BC3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  <w:r w:rsidR="00CF7F58">
              <w:rPr>
                <w:rFonts w:ascii="Times New Roman" w:eastAsia="Lucida Sans Unicode" w:hAnsi="Times New Roman" w:cs="Tahoma"/>
                <w:sz w:val="28"/>
                <w:szCs w:val="28"/>
              </w:rPr>
              <w:t>1151,05</w:t>
            </w:r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рублей, 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110,00</w:t>
            </w:r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 xml:space="preserve"> 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 руб.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C6272B">
              <w:rPr>
                <w:rFonts w:ascii="Times New Roman" w:eastAsia="Lucida Sans Unicode" w:hAnsi="Times New Roman"/>
                <w:sz w:val="28"/>
                <w:szCs w:val="28"/>
              </w:rPr>
              <w:t>194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2016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118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2017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C6272B">
              <w:rPr>
                <w:rFonts w:ascii="Times New Roman" w:eastAsia="Lucida Sans Unicode" w:hAnsi="Times New Roman"/>
                <w:sz w:val="28"/>
                <w:szCs w:val="28"/>
              </w:rPr>
              <w:t>48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2018 год – 240,00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4308B" w:rsidRPr="0084308B" w:rsidRDefault="00CF7F58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188,05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на 2020 год – 120</w:t>
            </w:r>
            <w:r w:rsidR="00C6272B">
              <w:rPr>
                <w:rFonts w:ascii="Times New Roman" w:eastAsia="Lucida Sans Unicode" w:hAnsi="Times New Roman" w:cs="Tahoma"/>
                <w:sz w:val="28"/>
                <w:szCs w:val="28"/>
              </w:rPr>
              <w:t>,00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4308B" w:rsidRPr="0084308B" w:rsidRDefault="00C6272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2021 год – 133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</w:p>
        </w:tc>
      </w:tr>
    </w:tbl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84308B" w:rsidRPr="0084308B" w:rsidRDefault="0084308B" w:rsidP="0084308B">
      <w:pPr>
        <w:shd w:val="clear" w:color="auto" w:fill="F5F7F8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3. Ожидаемые результаты и целевые индикаторы подпрограммы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и ее финансирование в полном объеме позволят: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ab/>
        <w:t>Для оценки эффективности реализации подпрограммы, исходя из целей и задач, предлагается использовать целевые индикаторы:</w:t>
      </w:r>
    </w:p>
    <w:p w:rsidR="0084308B" w:rsidRPr="0084308B" w:rsidRDefault="0084308B" w:rsidP="008430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1134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090"/>
        <w:gridCol w:w="879"/>
        <w:gridCol w:w="993"/>
        <w:gridCol w:w="992"/>
        <w:gridCol w:w="1134"/>
        <w:gridCol w:w="850"/>
        <w:gridCol w:w="851"/>
        <w:gridCol w:w="992"/>
        <w:gridCol w:w="992"/>
      </w:tblGrid>
      <w:tr w:rsidR="0084308B" w:rsidRPr="0084308B" w:rsidTr="00BC4C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84308B" w:rsidRPr="0084308B" w:rsidTr="00BC4C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4308B" w:rsidRPr="0084308B" w:rsidTr="00BC4C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4308B" w:rsidRPr="00BC4C0E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Снижение по отношению </w:t>
            </w:r>
            <w:r w:rsidRPr="00BC4C0E"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  <w:t>_</w:t>
            </w: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показателю 2013 г.:</w:t>
            </w:r>
          </w:p>
          <w:p w:rsidR="0084308B" w:rsidRPr="00BC4C0E" w:rsidRDefault="0084308B" w:rsidP="00843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пожаров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308B" w:rsidRPr="00BC4C0E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10C5C" w:rsidRPr="0084308B" w:rsidTr="00BC4C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BC4C0E" w:rsidRDefault="00810C5C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BC4C0E" w:rsidRDefault="00810C5C" w:rsidP="00843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противопожарных водоемов</w:t>
            </w:r>
            <w:r w:rsidR="00D27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BC4C0E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F2ACD" w:rsidRPr="0084308B" w:rsidTr="00BC4C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ACD" w:rsidRPr="00BC4C0E" w:rsidRDefault="00BC4C0E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ACD" w:rsidRPr="00BC4C0E" w:rsidRDefault="00D711B4" w:rsidP="00843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лесных </w:t>
            </w:r>
            <w:r w:rsidR="00EA7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пожаров на территории поселения</w:t>
            </w:r>
            <w:r w:rsidR="005854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A7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5854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кол.случаев</w:t>
            </w:r>
            <w:proofErr w:type="spellEnd"/>
            <w:r w:rsidR="005854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ACD" w:rsidRPr="00BC4C0E" w:rsidRDefault="007F2ACD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ACD" w:rsidRPr="00BC4C0E" w:rsidRDefault="007F2ACD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ACD" w:rsidRPr="00BC4C0E" w:rsidRDefault="007F2ACD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D" w:rsidRPr="00BC4C0E" w:rsidRDefault="007F2ACD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D" w:rsidRPr="00BC4C0E" w:rsidRDefault="007F2ACD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D" w:rsidRPr="00BC4C0E" w:rsidRDefault="00585400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D" w:rsidRPr="00BC4C0E" w:rsidRDefault="00585400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D" w:rsidRPr="00BC4C0E" w:rsidRDefault="00585400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  <w:sectPr w:rsidR="0084308B" w:rsidRPr="0084308B" w:rsidSect="00272BC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</w:t>
      </w:r>
      <w:r w:rsidR="0093773A">
        <w:rPr>
          <w:rFonts w:ascii="Times New Roman" w:eastAsia="Times New Roman" w:hAnsi="Times New Roman"/>
          <w:b/>
          <w:sz w:val="28"/>
          <w:szCs w:val="28"/>
          <w:lang w:eastAsia="ar-SA"/>
        </w:rPr>
        <w:t>ы</w:t>
      </w:r>
    </w:p>
    <w:tbl>
      <w:tblPr>
        <w:tblpPr w:leftFromText="180" w:rightFromText="180" w:vertAnchor="text" w:horzAnchor="margin" w:tblpY="725"/>
        <w:tblW w:w="144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792"/>
        <w:gridCol w:w="1395"/>
        <w:gridCol w:w="1221"/>
        <w:gridCol w:w="1221"/>
        <w:gridCol w:w="955"/>
        <w:gridCol w:w="1221"/>
        <w:gridCol w:w="1047"/>
        <w:gridCol w:w="1046"/>
        <w:gridCol w:w="1570"/>
        <w:gridCol w:w="1572"/>
      </w:tblGrid>
      <w:tr w:rsidR="0084308B" w:rsidRPr="0084308B" w:rsidTr="00272BC3">
        <w:trPr>
          <w:cantSplit/>
          <w:trHeight w:val="377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792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84308B" w:rsidRPr="0093773A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Наименование мероприятий подпрограммы</w:t>
            </w:r>
          </w:p>
        </w:tc>
        <w:tc>
          <w:tcPr>
            <w:tcW w:w="11248" w:type="dxa"/>
            <w:gridSpan w:val="9"/>
            <w:tcBorders>
              <w:top w:val="single" w:sz="4" w:space="0" w:color="000000"/>
              <w:left w:val="single" w:sz="4" w:space="0" w:color="000000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proofErr w:type="spellStart"/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Тыс.руб</w:t>
            </w:r>
            <w:proofErr w:type="spellEnd"/>
          </w:p>
        </w:tc>
      </w:tr>
      <w:tr w:rsidR="0084308B" w:rsidRPr="0084308B" w:rsidTr="00272BC3">
        <w:trPr>
          <w:cantSplit/>
          <w:trHeight w:val="376"/>
        </w:trPr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93773A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2014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</w:tr>
      <w:tr w:rsidR="0084308B" w:rsidRPr="0084308B" w:rsidTr="00272BC3">
        <w:trPr>
          <w:cantSplit/>
          <w:trHeight w:val="1241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7,34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0,556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30,00           .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-    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37,896             </w:t>
            </w:r>
          </w:p>
        </w:tc>
      </w:tr>
      <w:tr w:rsidR="0084308B" w:rsidRPr="0084308B" w:rsidTr="00272BC3">
        <w:trPr>
          <w:cantSplit/>
          <w:trHeight w:val="757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13,444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13,5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272BC3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="0084308B"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CC52B1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69</w:t>
            </w:r>
            <w:r w:rsidR="0084308B"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,944</w:t>
            </w:r>
          </w:p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4308B" w:rsidRPr="0084308B" w:rsidTr="00272BC3">
        <w:trPr>
          <w:cantSplit/>
          <w:trHeight w:val="301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84,66          </w:t>
            </w:r>
          </w:p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50,00 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50,00        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5,00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110,00     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272BC3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  <w:r w:rsidR="0084308B"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,00 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CC52B1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32</w:t>
            </w:r>
            <w:r w:rsidR="0084308B"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6,66                </w:t>
            </w:r>
          </w:p>
        </w:tc>
      </w:tr>
      <w:tr w:rsidR="0084308B" w:rsidRPr="0084308B" w:rsidTr="00272BC3">
        <w:trPr>
          <w:cantSplit/>
          <w:trHeight w:val="650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18,00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12,00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14,40          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20,00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93,50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61,00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75,00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358,90              </w:t>
            </w:r>
          </w:p>
        </w:tc>
      </w:tr>
      <w:tr w:rsidR="0084308B" w:rsidRPr="0084308B" w:rsidTr="00272BC3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Опашка лесополосы населённых пунктов поселения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18,00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23,6        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A3999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35,08</w:t>
            </w:r>
            <w:r w:rsidR="0084308B"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308B" w:rsidRPr="0084308B" w:rsidRDefault="008A3999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168,68</w:t>
            </w:r>
            <w:r w:rsidR="0084308B"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</w:t>
            </w:r>
          </w:p>
        </w:tc>
      </w:tr>
      <w:tr w:rsidR="0084308B" w:rsidRPr="0084308B" w:rsidTr="00272BC3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Обустройство дамбы в д. </w:t>
            </w:r>
            <w:proofErr w:type="spellStart"/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Ботеево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100,00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100,0               </w:t>
            </w:r>
          </w:p>
        </w:tc>
      </w:tr>
      <w:tr w:rsidR="00272BC3" w:rsidRPr="0084308B" w:rsidTr="00272BC3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противопожарного водоема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272BC3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72BC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,97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72BC3" w:rsidRPr="0084308B" w:rsidRDefault="00CC52B1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88,97</w:t>
            </w:r>
          </w:p>
        </w:tc>
      </w:tr>
      <w:tr w:rsidR="0084308B" w:rsidRPr="0084308B" w:rsidTr="00272BC3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110,00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194,00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118,00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48,00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240,00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A3999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188,05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308B" w:rsidRPr="0084308B" w:rsidRDefault="008A3999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1151,05</w:t>
            </w:r>
            <w:r w:rsidR="0084308B"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</w:t>
            </w:r>
          </w:p>
        </w:tc>
      </w:tr>
      <w:tr w:rsidR="0084308B" w:rsidRPr="0084308B" w:rsidTr="00272BC3">
        <w:trPr>
          <w:cantSplit/>
          <w:trHeight w:val="96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9112C" w:rsidRDefault="0029112C" w:rsidP="0093773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  <w:sectPr w:rsidR="0029112C" w:rsidSect="0029112C">
          <w:footnotePr>
            <w:pos w:val="beneathText"/>
          </w:footnotePr>
          <w:pgSz w:w="16837" w:h="11905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83454E" w:rsidRPr="0083454E" w:rsidRDefault="0083454E" w:rsidP="0093773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83454E" w:rsidRPr="0083454E" w:rsidSect="0093773A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decimal"/>
      <w:isLgl/>
      <w:lvlText w:val="%1.%2"/>
      <w:lvlJc w:val="left"/>
      <w:pPr>
        <w:ind w:left="645" w:hanging="570"/>
      </w:pPr>
    </w:lvl>
    <w:lvl w:ilvl="2">
      <w:start w:val="1"/>
      <w:numFmt w:val="decimal"/>
      <w:isLgl/>
      <w:lvlText w:val="%1.%2.%3"/>
      <w:lvlJc w:val="left"/>
      <w:pPr>
        <w:ind w:left="795" w:hanging="720"/>
      </w:pPr>
    </w:lvl>
    <w:lvl w:ilvl="3">
      <w:start w:val="1"/>
      <w:numFmt w:val="decimal"/>
      <w:isLgl/>
      <w:lvlText w:val="%1.%2.%3.%4"/>
      <w:lvlJc w:val="left"/>
      <w:pPr>
        <w:ind w:left="795" w:hanging="720"/>
      </w:pPr>
    </w:lvl>
    <w:lvl w:ilvl="4">
      <w:start w:val="1"/>
      <w:numFmt w:val="decimal"/>
      <w:isLgl/>
      <w:lvlText w:val="%1.%2.%3.%4.%5"/>
      <w:lvlJc w:val="left"/>
      <w:pPr>
        <w:ind w:left="1155" w:hanging="1080"/>
      </w:pPr>
    </w:lvl>
    <w:lvl w:ilvl="5">
      <w:start w:val="1"/>
      <w:numFmt w:val="decimal"/>
      <w:isLgl/>
      <w:lvlText w:val="%1.%2.%3.%4.%5.%6"/>
      <w:lvlJc w:val="left"/>
      <w:pPr>
        <w:ind w:left="1515" w:hanging="1440"/>
      </w:pPr>
    </w:lvl>
    <w:lvl w:ilvl="6">
      <w:start w:val="1"/>
      <w:numFmt w:val="decimal"/>
      <w:isLgl/>
      <w:lvlText w:val="%1.%2.%3.%4.%5.%6.%7"/>
      <w:lvlJc w:val="left"/>
      <w:pPr>
        <w:ind w:left="1515" w:hanging="1440"/>
      </w:p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</w:lvl>
  </w:abstractNum>
  <w:abstractNum w:abstractNumId="1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E91"/>
    <w:rsid w:val="000054C1"/>
    <w:rsid w:val="00046D59"/>
    <w:rsid w:val="000B0EBD"/>
    <w:rsid w:val="000D2D8D"/>
    <w:rsid w:val="00224D56"/>
    <w:rsid w:val="00227230"/>
    <w:rsid w:val="00261362"/>
    <w:rsid w:val="00272BC3"/>
    <w:rsid w:val="002811A9"/>
    <w:rsid w:val="0029112C"/>
    <w:rsid w:val="00443081"/>
    <w:rsid w:val="00463D2F"/>
    <w:rsid w:val="00467B3A"/>
    <w:rsid w:val="004C5E04"/>
    <w:rsid w:val="00524C06"/>
    <w:rsid w:val="00585400"/>
    <w:rsid w:val="005C6388"/>
    <w:rsid w:val="005D40E0"/>
    <w:rsid w:val="006A4BD0"/>
    <w:rsid w:val="007E47FB"/>
    <w:rsid w:val="007F2ACD"/>
    <w:rsid w:val="00810C5C"/>
    <w:rsid w:val="0083454E"/>
    <w:rsid w:val="0084308B"/>
    <w:rsid w:val="0089460B"/>
    <w:rsid w:val="008A3999"/>
    <w:rsid w:val="0093773A"/>
    <w:rsid w:val="009769B6"/>
    <w:rsid w:val="00A14505"/>
    <w:rsid w:val="00A30A47"/>
    <w:rsid w:val="00A8420B"/>
    <w:rsid w:val="00B21710"/>
    <w:rsid w:val="00B35677"/>
    <w:rsid w:val="00B72E91"/>
    <w:rsid w:val="00BC4C0E"/>
    <w:rsid w:val="00C55D18"/>
    <w:rsid w:val="00C6272B"/>
    <w:rsid w:val="00CC52B1"/>
    <w:rsid w:val="00CF7F58"/>
    <w:rsid w:val="00D2754E"/>
    <w:rsid w:val="00D711B4"/>
    <w:rsid w:val="00DA1A69"/>
    <w:rsid w:val="00EA7DF1"/>
    <w:rsid w:val="00ED2EBE"/>
    <w:rsid w:val="00F44EAD"/>
    <w:rsid w:val="00FF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B6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430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B6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834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430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84308B"/>
  </w:style>
  <w:style w:type="paragraph" w:styleId="a5">
    <w:name w:val="Balloon Text"/>
    <w:basedOn w:val="a"/>
    <w:link w:val="a6"/>
    <w:uiPriority w:val="99"/>
    <w:semiHidden/>
    <w:unhideWhenUsed/>
    <w:rsid w:val="0084308B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308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84308B"/>
  </w:style>
  <w:style w:type="paragraph" w:styleId="a9">
    <w:name w:val="footer"/>
    <w:basedOn w:val="a"/>
    <w:link w:val="aa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84308B"/>
  </w:style>
  <w:style w:type="paragraph" w:customStyle="1" w:styleId="ConsPlusNormal">
    <w:name w:val="ConsPlusNormal"/>
    <w:rsid w:val="008430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unhideWhenUsed/>
    <w:rsid w:val="008430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Содержимое таблицы"/>
    <w:basedOn w:val="a"/>
    <w:rsid w:val="0084308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4308B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308B"/>
    <w:rPr>
      <w:rFonts w:ascii="Consolas" w:eastAsia="Lucida Sans Unicode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B6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430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B6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834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430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84308B"/>
  </w:style>
  <w:style w:type="paragraph" w:styleId="a5">
    <w:name w:val="Balloon Text"/>
    <w:basedOn w:val="a"/>
    <w:link w:val="a6"/>
    <w:uiPriority w:val="99"/>
    <w:semiHidden/>
    <w:unhideWhenUsed/>
    <w:rsid w:val="0084308B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308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84308B"/>
  </w:style>
  <w:style w:type="paragraph" w:styleId="a9">
    <w:name w:val="footer"/>
    <w:basedOn w:val="a"/>
    <w:link w:val="aa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84308B"/>
  </w:style>
  <w:style w:type="paragraph" w:customStyle="1" w:styleId="ConsPlusNormal">
    <w:name w:val="ConsPlusNormal"/>
    <w:rsid w:val="008430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unhideWhenUsed/>
    <w:rsid w:val="008430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Содержимое таблицы"/>
    <w:basedOn w:val="a"/>
    <w:rsid w:val="0084308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4308B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308B"/>
    <w:rPr>
      <w:rFonts w:ascii="Consolas" w:eastAsia="Lucida Sans Unicode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1797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18</cp:revision>
  <cp:lastPrinted>2019-12-10T05:04:00Z</cp:lastPrinted>
  <dcterms:created xsi:type="dcterms:W3CDTF">2019-11-11T12:30:00Z</dcterms:created>
  <dcterms:modified xsi:type="dcterms:W3CDTF">2019-12-10T05:21:00Z</dcterms:modified>
</cp:coreProperties>
</file>