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4B4" w:rsidRPr="00E414B4" w:rsidRDefault="00E414B4" w:rsidP="00E414B4">
      <w:pPr>
        <w:pStyle w:val="af3"/>
        <w:shd w:val="clear" w:color="auto" w:fill="FFFFFF"/>
        <w:spacing w:before="0" w:beforeAutospacing="0" w:after="300" w:afterAutospacing="0"/>
        <w:jc w:val="center"/>
        <w:rPr>
          <w:color w:val="3C3C3C"/>
          <w:sz w:val="28"/>
          <w:szCs w:val="28"/>
        </w:rPr>
      </w:pPr>
      <w:r w:rsidRPr="00E414B4">
        <w:rPr>
          <w:rStyle w:val="af4"/>
          <w:color w:val="3C3C3C"/>
          <w:sz w:val="28"/>
          <w:szCs w:val="28"/>
        </w:rPr>
        <w:t>Р ОС С И Й С К А Я Ф Е Д Е Р А Ц И Я</w:t>
      </w:r>
    </w:p>
    <w:p w:rsidR="00E414B4" w:rsidRPr="00E414B4" w:rsidRDefault="00E414B4" w:rsidP="00E414B4">
      <w:pPr>
        <w:pStyle w:val="af3"/>
        <w:shd w:val="clear" w:color="auto" w:fill="FFFFFF"/>
        <w:spacing w:before="0" w:beforeAutospacing="0" w:after="300" w:afterAutospacing="0"/>
        <w:jc w:val="center"/>
        <w:rPr>
          <w:color w:val="3C3C3C"/>
          <w:sz w:val="28"/>
          <w:szCs w:val="28"/>
        </w:rPr>
      </w:pPr>
      <w:r w:rsidRPr="00E414B4">
        <w:rPr>
          <w:rStyle w:val="af4"/>
          <w:color w:val="3C3C3C"/>
          <w:sz w:val="28"/>
          <w:szCs w:val="28"/>
        </w:rPr>
        <w:t>П О С Т А Н О В Л Е Н И Е</w:t>
      </w:r>
    </w:p>
    <w:p w:rsidR="00E414B4" w:rsidRPr="00E414B4" w:rsidRDefault="00E414B4" w:rsidP="00E414B4">
      <w:pPr>
        <w:pStyle w:val="af3"/>
        <w:shd w:val="clear" w:color="auto" w:fill="FFFFFF"/>
        <w:spacing w:before="0" w:beforeAutospacing="0" w:after="300" w:afterAutospacing="0"/>
        <w:jc w:val="center"/>
        <w:rPr>
          <w:color w:val="3C3C3C"/>
          <w:sz w:val="28"/>
          <w:szCs w:val="28"/>
        </w:rPr>
      </w:pPr>
      <w:r w:rsidRPr="00E414B4">
        <w:rPr>
          <w:rStyle w:val="af4"/>
          <w:color w:val="3C3C3C"/>
          <w:sz w:val="28"/>
          <w:szCs w:val="28"/>
        </w:rPr>
        <w:t>Администрации Панинского сельского поселения</w:t>
      </w:r>
    </w:p>
    <w:p w:rsidR="00E414B4" w:rsidRPr="00E414B4" w:rsidRDefault="00E414B4" w:rsidP="00E414B4">
      <w:pPr>
        <w:pStyle w:val="af3"/>
        <w:shd w:val="clear" w:color="auto" w:fill="FFFFFF"/>
        <w:spacing w:before="0" w:beforeAutospacing="0" w:after="300" w:afterAutospacing="0"/>
        <w:jc w:val="center"/>
        <w:rPr>
          <w:color w:val="3C3C3C"/>
          <w:sz w:val="28"/>
          <w:szCs w:val="28"/>
        </w:rPr>
      </w:pPr>
      <w:r w:rsidRPr="00E414B4">
        <w:rPr>
          <w:rStyle w:val="af4"/>
          <w:color w:val="3C3C3C"/>
          <w:sz w:val="28"/>
          <w:szCs w:val="28"/>
        </w:rPr>
        <w:t>Фурмановского муниципального района Ивановской области</w:t>
      </w:r>
    </w:p>
    <w:p w:rsidR="00E414B4" w:rsidRPr="00E414B4" w:rsidRDefault="00E414B4" w:rsidP="00E414B4">
      <w:pPr>
        <w:pStyle w:val="af3"/>
        <w:shd w:val="clear" w:color="auto" w:fill="FFFFFF"/>
        <w:spacing w:before="0" w:beforeAutospacing="0" w:after="300" w:afterAutospacing="0"/>
        <w:jc w:val="center"/>
        <w:rPr>
          <w:color w:val="3C3C3C"/>
          <w:sz w:val="28"/>
          <w:szCs w:val="28"/>
        </w:rPr>
      </w:pPr>
      <w:r w:rsidRPr="00E414B4">
        <w:rPr>
          <w:rStyle w:val="af4"/>
          <w:color w:val="3C3C3C"/>
          <w:sz w:val="28"/>
          <w:szCs w:val="28"/>
        </w:rPr>
        <w:t>от 16 октября 2013 г. № _165__</w:t>
      </w:r>
    </w:p>
    <w:p w:rsidR="00E414B4" w:rsidRPr="00E414B4" w:rsidRDefault="00E414B4" w:rsidP="00E414B4">
      <w:pPr>
        <w:pStyle w:val="af3"/>
        <w:shd w:val="clear" w:color="auto" w:fill="FFFFFF"/>
        <w:spacing w:before="0" w:beforeAutospacing="0" w:after="300" w:afterAutospacing="0"/>
        <w:jc w:val="center"/>
        <w:rPr>
          <w:color w:val="3C3C3C"/>
          <w:sz w:val="28"/>
          <w:szCs w:val="28"/>
        </w:rPr>
      </w:pPr>
      <w:r w:rsidRPr="00E414B4">
        <w:rPr>
          <w:rStyle w:val="af4"/>
          <w:color w:val="3C3C3C"/>
          <w:sz w:val="28"/>
          <w:szCs w:val="28"/>
        </w:rPr>
        <w:t>д.Панино</w:t>
      </w:r>
    </w:p>
    <w:p w:rsidR="00E414B4" w:rsidRPr="00E414B4" w:rsidRDefault="00E414B4" w:rsidP="00E414B4">
      <w:pPr>
        <w:pStyle w:val="af3"/>
        <w:shd w:val="clear" w:color="auto" w:fill="FFFFFF"/>
        <w:spacing w:before="0" w:beforeAutospacing="0" w:after="300" w:afterAutospacing="0"/>
        <w:jc w:val="center"/>
        <w:rPr>
          <w:color w:val="3C3C3C"/>
          <w:sz w:val="28"/>
          <w:szCs w:val="28"/>
        </w:rPr>
      </w:pPr>
      <w:r w:rsidRPr="00E414B4">
        <w:rPr>
          <w:rStyle w:val="af4"/>
          <w:color w:val="3C3C3C"/>
          <w:sz w:val="28"/>
          <w:szCs w:val="28"/>
        </w:rPr>
        <w:t>Об утверждении муниципальной программы «БлагоустройствоПанинского сельского поселения» (в редакции Постановления администрации Панинского сельского поселения от 16.10.2013 №165, 14.04.2014 № 59, 16.11.2015 № 169, 11.01.2016 №3/5, 27.01.2016 № 14/2, 05.04.2016 № 46/5, 12.08.2016 № 113, 05.10.2016 №139, 25.10.2016 № 151, 16.11.2016 №168, 23.11.2016 №181,23.06.2017№79/1,03.08.2017№88/1,13.11.17№111,11.12.2017№123,29.12.2017№138,05.03.2018№15,08.08.2018№68;06.12.2018№106;15.02.2019 №6;14.01.2019№3; 17.06.2019 № 49; 02.08.2019 № 76, 18.10.2019 № 97)</w:t>
      </w:r>
    </w:p>
    <w:p w:rsidR="00E414B4" w:rsidRPr="00E414B4" w:rsidRDefault="00E414B4" w:rsidP="00E414B4">
      <w:pPr>
        <w:pStyle w:val="af3"/>
        <w:shd w:val="clear" w:color="auto" w:fill="FFFFFF"/>
        <w:spacing w:before="0" w:beforeAutospacing="0" w:after="300" w:afterAutospacing="0"/>
        <w:jc w:val="both"/>
        <w:rPr>
          <w:color w:val="3C3C3C"/>
          <w:sz w:val="28"/>
          <w:szCs w:val="28"/>
        </w:rPr>
      </w:pPr>
      <w:r w:rsidRPr="00E414B4">
        <w:rPr>
          <w:color w:val="3C3C3C"/>
          <w:sz w:val="28"/>
          <w:szCs w:val="28"/>
        </w:rPr>
        <w:t>В соответствии с Порядком разработки, реализации и оценки эффективности муниципальных программ Панинского сельского поселения, утверждённого постановлением администрации Панинского сельского поселения от 16.09.2013 № 137 и в целях социального развития территории, администрация Панинского сельского поселения</w:t>
      </w:r>
      <w:r w:rsidRPr="00E414B4">
        <w:rPr>
          <w:color w:val="3C3C3C"/>
          <w:sz w:val="28"/>
          <w:szCs w:val="28"/>
        </w:rPr>
        <w:br/>
        <w:t>п о с т а н о в л я е т:</w:t>
      </w:r>
      <w:r w:rsidRPr="00E414B4">
        <w:rPr>
          <w:color w:val="3C3C3C"/>
          <w:sz w:val="28"/>
          <w:szCs w:val="28"/>
        </w:rPr>
        <w:br/>
        <w:t>Утвердить муниципальную программу "БлагоустройствоПанинского сельского поселения» (прилагается).</w:t>
      </w:r>
    </w:p>
    <w:p w:rsidR="00E414B4" w:rsidRPr="00E414B4" w:rsidRDefault="00E414B4" w:rsidP="00E414B4">
      <w:pPr>
        <w:pStyle w:val="af3"/>
        <w:shd w:val="clear" w:color="auto" w:fill="FFFFFF"/>
        <w:spacing w:before="0" w:beforeAutospacing="0" w:after="300" w:afterAutospacing="0"/>
        <w:jc w:val="both"/>
        <w:rPr>
          <w:color w:val="3C3C3C"/>
          <w:sz w:val="28"/>
          <w:szCs w:val="28"/>
        </w:rPr>
      </w:pPr>
      <w:r w:rsidRPr="00E414B4">
        <w:rPr>
          <w:color w:val="3C3C3C"/>
          <w:sz w:val="28"/>
          <w:szCs w:val="28"/>
        </w:rPr>
        <w:t>Глава администрации</w:t>
      </w:r>
    </w:p>
    <w:p w:rsidR="00E414B4" w:rsidRPr="00E414B4" w:rsidRDefault="00E414B4" w:rsidP="00E414B4">
      <w:pPr>
        <w:pStyle w:val="af3"/>
        <w:shd w:val="clear" w:color="auto" w:fill="FFFFFF"/>
        <w:spacing w:before="0" w:beforeAutospacing="0" w:after="300" w:afterAutospacing="0"/>
        <w:jc w:val="both"/>
        <w:rPr>
          <w:color w:val="3C3C3C"/>
          <w:sz w:val="28"/>
          <w:szCs w:val="28"/>
        </w:rPr>
      </w:pPr>
      <w:r w:rsidRPr="00E414B4">
        <w:rPr>
          <w:color w:val="3C3C3C"/>
          <w:sz w:val="28"/>
          <w:szCs w:val="28"/>
        </w:rPr>
        <w:t>Панинского сельского поселения М.В.Волков</w:t>
      </w:r>
    </w:p>
    <w:p w:rsidR="00E414B4" w:rsidRDefault="00E414B4" w:rsidP="005B6872">
      <w:pPr>
        <w:jc w:val="right"/>
        <w:rPr>
          <w:rFonts w:ascii="Times New Roman" w:hAnsi="Times New Roman"/>
          <w:sz w:val="28"/>
          <w:szCs w:val="28"/>
        </w:rPr>
      </w:pPr>
    </w:p>
    <w:p w:rsidR="00E414B4" w:rsidRDefault="00E414B4" w:rsidP="005B6872">
      <w:pPr>
        <w:jc w:val="right"/>
        <w:rPr>
          <w:rFonts w:ascii="Times New Roman" w:hAnsi="Times New Roman"/>
          <w:sz w:val="28"/>
          <w:szCs w:val="28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  <w:sz w:val="28"/>
          <w:szCs w:val="28"/>
        </w:rPr>
      </w:pPr>
      <w:r w:rsidRPr="005B6872">
        <w:rPr>
          <w:rFonts w:ascii="Times New Roman" w:hAnsi="Times New Roman"/>
          <w:sz w:val="28"/>
          <w:szCs w:val="28"/>
        </w:rPr>
        <w:t xml:space="preserve">Приложение </w:t>
      </w:r>
    </w:p>
    <w:p w:rsidR="005B6872" w:rsidRPr="005B6872" w:rsidRDefault="005B6872" w:rsidP="005B6872">
      <w:pPr>
        <w:widowControl/>
        <w:suppressAutoHyphens w:val="0"/>
        <w:autoSpaceDE/>
        <w:spacing w:line="256" w:lineRule="auto"/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 w:rsidRPr="005B6872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5B6872" w:rsidRPr="005B6872" w:rsidRDefault="005B6872" w:rsidP="005B6872">
      <w:pPr>
        <w:jc w:val="right"/>
        <w:rPr>
          <w:rFonts w:ascii="Times New Roman" w:hAnsi="Times New Roman"/>
          <w:sz w:val="28"/>
          <w:szCs w:val="28"/>
        </w:rPr>
      </w:pPr>
      <w:r w:rsidRPr="005B6872">
        <w:rPr>
          <w:rFonts w:ascii="Times New Roman" w:hAnsi="Times New Roman"/>
          <w:sz w:val="28"/>
          <w:szCs w:val="28"/>
        </w:rPr>
        <w:t xml:space="preserve">Панинского сельского поселения </w:t>
      </w:r>
    </w:p>
    <w:p w:rsidR="005B6872" w:rsidRDefault="005B6872" w:rsidP="005B6872">
      <w:pPr>
        <w:jc w:val="right"/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</w:pPr>
      <w:r w:rsidRPr="005B6872">
        <w:rPr>
          <w:rFonts w:ascii="Times New Roman" w:eastAsia="Lucida Sans Unicode" w:hAnsi="Times New Roman" w:cs="Times New Roman"/>
          <w:bCs/>
          <w:sz w:val="28"/>
          <w:szCs w:val="28"/>
          <w:lang w:bidi="ar-SA"/>
        </w:rPr>
        <w:t>от 16.10.2013 №165</w:t>
      </w: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Default="005B6872" w:rsidP="005B6872">
      <w:pPr>
        <w:widowControl/>
        <w:suppressAutoHyphens w:val="0"/>
        <w:autoSpaceDE/>
        <w:spacing w:after="160" w:line="256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en-US" w:bidi="ar-SA"/>
        </w:rPr>
      </w:pPr>
      <w:r w:rsidRPr="005B6872">
        <w:rPr>
          <w:rFonts w:ascii="Times New Roman" w:eastAsia="Calibri" w:hAnsi="Times New Roman" w:cs="Times New Roman"/>
          <w:b/>
          <w:bCs/>
          <w:sz w:val="32"/>
          <w:szCs w:val="32"/>
          <w:lang w:eastAsia="en-US" w:bidi="ar-SA"/>
        </w:rPr>
        <w:t>Муниципальная программа                                                    «Благоустройство Панинского сельского поселения»</w:t>
      </w:r>
    </w:p>
    <w:p w:rsidR="005F186C" w:rsidRPr="005F186C" w:rsidRDefault="005F186C" w:rsidP="005F186C">
      <w:pPr>
        <w:widowControl/>
        <w:suppressAutoHyphens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5F186C">
        <w:rPr>
          <w:rFonts w:ascii="Times New Roman" w:eastAsia="Times New Roman" w:hAnsi="Times New Roman" w:cs="Times New Roman"/>
          <w:sz w:val="26"/>
          <w:szCs w:val="26"/>
          <w:lang w:bidi="ar-SA"/>
        </w:rPr>
        <w:t xml:space="preserve">в редакции Постановления администрации Панинского сельского поселения </w:t>
      </w:r>
    </w:p>
    <w:p w:rsidR="0075262C" w:rsidRPr="0075262C" w:rsidRDefault="005F186C" w:rsidP="0075262C">
      <w:pPr>
        <w:widowControl/>
        <w:suppressAutoHyphens w:val="0"/>
        <w:autoSpaceDE/>
        <w:spacing w:after="160" w:line="256" w:lineRule="auto"/>
        <w:jc w:val="center"/>
        <w:rPr>
          <w:rFonts w:ascii="Times New Roman" w:eastAsia="Times New Roman" w:hAnsi="Times New Roman" w:cs="Times New Roman"/>
          <w:sz w:val="26"/>
          <w:szCs w:val="26"/>
          <w:lang w:bidi="ar-SA"/>
        </w:rPr>
      </w:pPr>
      <w:r w:rsidRPr="005F186C">
        <w:rPr>
          <w:rFonts w:ascii="Times New Roman" w:eastAsia="Calibri" w:hAnsi="Times New Roman" w:cs="Times New Roman"/>
          <w:sz w:val="26"/>
          <w:szCs w:val="26"/>
          <w:lang w:eastAsia="en-US" w:bidi="ar-SA"/>
        </w:rPr>
        <w:lastRenderedPageBreak/>
        <w:t>(от 16.10.2013 №165, 14.04.2014 № 59, 16.11.2015 № 169, 11.01.2016 №3/5, 27.01.2016 № 14/2, 05.04.2016 № 46/5, 12.08.2016 № 113, 05.10.2016 №139, 25.10.2016 № 151, 16.11.2016 №168, 23.11.2016 №181,23.06.2017№79/1,03.08.2017№88/1,13.11.17№111,11.12.2017№123,29.12.2017№138,05.03.2018№15,08.08.2018№68;06.12.2018№106;15.02.2019 №6;14.01.2019№3</w:t>
      </w:r>
      <w:r w:rsidR="00527601">
        <w:rPr>
          <w:rFonts w:ascii="Times New Roman" w:eastAsia="Calibri" w:hAnsi="Times New Roman" w:cs="Times New Roman"/>
          <w:sz w:val="26"/>
          <w:szCs w:val="26"/>
          <w:lang w:eastAsia="en-US" w:bidi="ar-SA"/>
        </w:rPr>
        <w:t xml:space="preserve">; </w:t>
      </w:r>
      <w:r w:rsidR="00527601" w:rsidRPr="00527601">
        <w:rPr>
          <w:rFonts w:ascii="Times New Roman" w:eastAsia="Calibri" w:hAnsi="Times New Roman" w:cs="Times New Roman"/>
          <w:sz w:val="26"/>
          <w:szCs w:val="26"/>
          <w:lang w:eastAsia="en-US" w:bidi="ar-SA"/>
        </w:rPr>
        <w:t>17.06.2019 № 49; 02.08.2019 № 76</w:t>
      </w:r>
      <w:r w:rsidR="0075262C">
        <w:rPr>
          <w:rFonts w:ascii="Times New Roman" w:eastAsia="Calibri" w:hAnsi="Times New Roman" w:cs="Times New Roman"/>
          <w:sz w:val="26"/>
          <w:szCs w:val="26"/>
          <w:lang w:eastAsia="en-US" w:bidi="ar-SA"/>
        </w:rPr>
        <w:t>; 18.10.2019 № 97</w:t>
      </w:r>
      <w:r w:rsidR="00527601">
        <w:rPr>
          <w:rFonts w:ascii="Times New Roman" w:eastAsia="Calibri" w:hAnsi="Times New Roman" w:cs="Times New Roman"/>
          <w:sz w:val="26"/>
          <w:szCs w:val="26"/>
          <w:lang w:eastAsia="en-US" w:bidi="ar-SA"/>
        </w:rPr>
        <w:t>)</w:t>
      </w:r>
    </w:p>
    <w:p w:rsidR="0075262C" w:rsidRPr="0075262C" w:rsidRDefault="0075262C" w:rsidP="0075262C">
      <w:pPr>
        <w:jc w:val="right"/>
        <w:rPr>
          <w:rFonts w:ascii="Times New Roman" w:hAnsi="Times New Roman"/>
        </w:rPr>
      </w:pPr>
    </w:p>
    <w:p w:rsidR="0075262C" w:rsidRPr="0075262C" w:rsidRDefault="0075262C" w:rsidP="0075262C">
      <w:pPr>
        <w:widowControl/>
        <w:suppressAutoHyphens w:val="0"/>
        <w:autoSpaceDE/>
        <w:jc w:val="center"/>
        <w:rPr>
          <w:rFonts w:ascii="Times New Roman" w:hAnsi="Times New Roman"/>
          <w:b/>
          <w:bCs/>
          <w:sz w:val="32"/>
          <w:szCs w:val="32"/>
        </w:rPr>
      </w:pPr>
      <w:r w:rsidRPr="0075262C">
        <w:rPr>
          <w:rFonts w:ascii="Times New Roman" w:hAnsi="Times New Roman"/>
          <w:b/>
          <w:bCs/>
          <w:sz w:val="28"/>
          <w:szCs w:val="28"/>
        </w:rPr>
        <w:t>1.Паспорт муниципальной программы</w:t>
      </w:r>
    </w:p>
    <w:p w:rsidR="0075262C" w:rsidRPr="0075262C" w:rsidRDefault="0075262C" w:rsidP="0075262C">
      <w:pPr>
        <w:jc w:val="both"/>
        <w:rPr>
          <w:rFonts w:ascii="Times New Roman" w:hAnsi="Times New Roman"/>
          <w:sz w:val="12"/>
          <w:szCs w:val="12"/>
        </w:rPr>
      </w:pPr>
    </w:p>
    <w:tbl>
      <w:tblPr>
        <w:tblW w:w="9781" w:type="dxa"/>
        <w:tblInd w:w="108" w:type="dxa"/>
        <w:tblLayout w:type="fixed"/>
        <w:tblLook w:val="0000"/>
      </w:tblPr>
      <w:tblGrid>
        <w:gridCol w:w="2476"/>
        <w:gridCol w:w="7305"/>
      </w:tblGrid>
      <w:tr w:rsidR="0075262C" w:rsidRPr="0075262C" w:rsidTr="00DF6DCE">
        <w:tc>
          <w:tcPr>
            <w:tcW w:w="24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:rsidR="0075262C" w:rsidRPr="0075262C" w:rsidRDefault="0075262C" w:rsidP="0075262C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5262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Наименование Программы </w:t>
            </w:r>
          </w:p>
        </w:tc>
        <w:tc>
          <w:tcPr>
            <w:tcW w:w="73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5262C" w:rsidRPr="0075262C" w:rsidRDefault="0075262C" w:rsidP="0075262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262C">
              <w:rPr>
                <w:rFonts w:ascii="Times New Roman" w:hAnsi="Times New Roman"/>
                <w:sz w:val="28"/>
                <w:szCs w:val="28"/>
              </w:rPr>
              <w:t xml:space="preserve">Благоустройство Панинского сельского поселения </w:t>
            </w:r>
          </w:p>
        </w:tc>
      </w:tr>
      <w:tr w:rsidR="0075262C" w:rsidRPr="0075262C" w:rsidTr="00DF6DCE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5262C" w:rsidRPr="0075262C" w:rsidRDefault="0075262C" w:rsidP="0075262C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5262C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Администратор Программы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5262C" w:rsidRPr="0075262C" w:rsidRDefault="0075262C" w:rsidP="0075262C">
            <w:pPr>
              <w:rPr>
                <w:rFonts w:ascii="Times New Roman" w:hAnsi="Times New Roman"/>
                <w:sz w:val="28"/>
                <w:szCs w:val="28"/>
              </w:rPr>
            </w:pPr>
            <w:r w:rsidRPr="0075262C">
              <w:rPr>
                <w:rFonts w:ascii="Times New Roman" w:hAnsi="Times New Roman"/>
                <w:sz w:val="28"/>
                <w:szCs w:val="28"/>
              </w:rPr>
              <w:t>Администрация Панинского сельского поселения</w:t>
            </w:r>
          </w:p>
          <w:p w:rsidR="0075262C" w:rsidRPr="0075262C" w:rsidRDefault="0075262C" w:rsidP="0075262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262C">
              <w:rPr>
                <w:rFonts w:ascii="Times New Roman" w:hAnsi="Times New Roman"/>
                <w:sz w:val="28"/>
                <w:szCs w:val="28"/>
              </w:rPr>
              <w:t>Фурмановского муниципального района</w:t>
            </w:r>
          </w:p>
        </w:tc>
      </w:tr>
      <w:tr w:rsidR="0075262C" w:rsidRPr="0075262C" w:rsidTr="00DF6DCE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5262C" w:rsidRPr="0075262C" w:rsidRDefault="0075262C" w:rsidP="0075262C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5262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Исполнители Программы 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5262C" w:rsidRPr="0075262C" w:rsidRDefault="0075262C" w:rsidP="0075262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262C">
              <w:rPr>
                <w:rFonts w:ascii="Times New Roman" w:hAnsi="Times New Roman"/>
                <w:sz w:val="28"/>
                <w:szCs w:val="28"/>
              </w:rPr>
              <w:t>Администрация Панинского сельского поселения</w:t>
            </w:r>
          </w:p>
          <w:p w:rsidR="0075262C" w:rsidRPr="0075262C" w:rsidRDefault="0075262C" w:rsidP="0075262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262C">
              <w:rPr>
                <w:rFonts w:ascii="Times New Roman" w:hAnsi="Times New Roman"/>
                <w:sz w:val="28"/>
                <w:szCs w:val="28"/>
              </w:rPr>
              <w:t>Фурмановского муниципального района</w:t>
            </w:r>
          </w:p>
        </w:tc>
      </w:tr>
      <w:tr w:rsidR="0075262C" w:rsidRPr="0075262C" w:rsidTr="00DF6DCE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5262C" w:rsidRPr="0075262C" w:rsidRDefault="0075262C" w:rsidP="0075262C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0" w:name="sub_1014"/>
            <w:r w:rsidRPr="0075262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Срок реализации </w:t>
            </w:r>
            <w:bookmarkEnd w:id="0"/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5262C" w:rsidRPr="0075262C" w:rsidRDefault="0075262C" w:rsidP="0075262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262C">
              <w:rPr>
                <w:rFonts w:ascii="Times New Roman" w:hAnsi="Times New Roman"/>
                <w:sz w:val="28"/>
                <w:szCs w:val="28"/>
              </w:rPr>
              <w:t>2014 - 2021 г.</w:t>
            </w:r>
          </w:p>
        </w:tc>
      </w:tr>
      <w:tr w:rsidR="0075262C" w:rsidRPr="0075262C" w:rsidTr="00DF6DCE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5262C" w:rsidRPr="0075262C" w:rsidRDefault="0075262C" w:rsidP="0075262C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5262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Цель Программы 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5262C" w:rsidRPr="0075262C" w:rsidRDefault="0075262C" w:rsidP="0075262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262C">
              <w:rPr>
                <w:rFonts w:ascii="Times New Roman" w:hAnsi="Times New Roman"/>
                <w:sz w:val="28"/>
                <w:szCs w:val="28"/>
              </w:rPr>
              <w:t>-Совершенствование системы комплексного благоустройства Панинского сельского поселения;</w:t>
            </w:r>
          </w:p>
          <w:p w:rsidR="0075262C" w:rsidRPr="0075262C" w:rsidRDefault="0075262C" w:rsidP="0075262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262C">
              <w:rPr>
                <w:rFonts w:ascii="Times New Roman" w:hAnsi="Times New Roman"/>
                <w:sz w:val="28"/>
                <w:szCs w:val="28"/>
              </w:rPr>
              <w:t>-Повышение уровня внешнего благоустройства и санитарного содержания Панинского сельского поселения;</w:t>
            </w:r>
          </w:p>
          <w:p w:rsidR="0075262C" w:rsidRPr="0075262C" w:rsidRDefault="0075262C" w:rsidP="0075262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262C">
              <w:rPr>
                <w:rFonts w:ascii="Times New Roman" w:hAnsi="Times New Roman"/>
                <w:sz w:val="28"/>
                <w:szCs w:val="28"/>
              </w:rPr>
              <w:t>-Совершенствование эстетического вида, создание гармонично-ландшафтной среды Панинского сельского поселения;</w:t>
            </w:r>
          </w:p>
          <w:p w:rsidR="0075262C" w:rsidRPr="0075262C" w:rsidRDefault="0075262C" w:rsidP="0075262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262C">
              <w:rPr>
                <w:rFonts w:ascii="Times New Roman" w:hAnsi="Times New Roman"/>
                <w:sz w:val="28"/>
                <w:szCs w:val="28"/>
              </w:rPr>
              <w:t>-Активизация работ по благоустройству территории Панинского сельского поселения в границах поселения;</w:t>
            </w:r>
          </w:p>
          <w:p w:rsidR="0075262C" w:rsidRPr="0075262C" w:rsidRDefault="0075262C" w:rsidP="0075262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262C">
              <w:rPr>
                <w:rFonts w:ascii="Times New Roman" w:hAnsi="Times New Roman"/>
                <w:sz w:val="28"/>
                <w:szCs w:val="28"/>
              </w:rPr>
              <w:t>-Обустройство мест отдыха детей;</w:t>
            </w:r>
          </w:p>
          <w:p w:rsidR="0075262C" w:rsidRPr="0075262C" w:rsidRDefault="0075262C" w:rsidP="0075262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262C">
              <w:rPr>
                <w:rFonts w:ascii="Times New Roman" w:hAnsi="Times New Roman"/>
                <w:sz w:val="28"/>
                <w:szCs w:val="28"/>
              </w:rPr>
              <w:t>-Организация систем уличного освещения и его содержания на территории Панинского поселения;</w:t>
            </w:r>
          </w:p>
          <w:p w:rsidR="0075262C" w:rsidRPr="0075262C" w:rsidRDefault="0075262C" w:rsidP="0075262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262C">
              <w:rPr>
                <w:rFonts w:ascii="Times New Roman" w:hAnsi="Times New Roman"/>
                <w:sz w:val="28"/>
                <w:szCs w:val="28"/>
              </w:rPr>
              <w:t>-Использование современных энергосберегающих технологий, переход на рациональное использование энергоресурсов</w:t>
            </w:r>
          </w:p>
          <w:p w:rsidR="0075262C" w:rsidRPr="0075262C" w:rsidRDefault="0075262C" w:rsidP="0075262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5262C" w:rsidRPr="0075262C" w:rsidTr="00DF6DCE">
        <w:trPr>
          <w:trHeight w:val="1879"/>
        </w:trPr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5262C" w:rsidRPr="0075262C" w:rsidRDefault="0075262C" w:rsidP="0075262C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5262C">
              <w:rPr>
                <w:rFonts w:ascii="Times New Roman" w:hAnsi="Times New Roman"/>
                <w:b/>
                <w:bCs/>
                <w:sz w:val="28"/>
                <w:szCs w:val="28"/>
              </w:rPr>
              <w:t>Перечень подпрограмм</w:t>
            </w: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5262C" w:rsidRPr="0075262C" w:rsidRDefault="0075262C" w:rsidP="0075262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262C">
              <w:rPr>
                <w:rFonts w:ascii="Times New Roman" w:hAnsi="Times New Roman"/>
                <w:sz w:val="28"/>
                <w:szCs w:val="28"/>
              </w:rPr>
              <w:t>1.Благоустройство территории общего пользования.</w:t>
            </w:r>
          </w:p>
          <w:p w:rsidR="0075262C" w:rsidRPr="0075262C" w:rsidRDefault="0075262C" w:rsidP="0075262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262C">
              <w:rPr>
                <w:rFonts w:ascii="Times New Roman" w:hAnsi="Times New Roman"/>
                <w:sz w:val="28"/>
                <w:szCs w:val="28"/>
              </w:rPr>
              <w:t>2.</w:t>
            </w:r>
            <w:r w:rsidRPr="0075262C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Организация водоснабжения.</w:t>
            </w:r>
          </w:p>
          <w:p w:rsidR="0075262C" w:rsidRPr="0075262C" w:rsidRDefault="0075262C" w:rsidP="0075262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262C">
              <w:rPr>
                <w:rFonts w:ascii="Times New Roman" w:hAnsi="Times New Roman"/>
                <w:sz w:val="28"/>
                <w:szCs w:val="28"/>
              </w:rPr>
              <w:t>3.Организация и содержание уличного освещения.</w:t>
            </w:r>
          </w:p>
          <w:p w:rsidR="0075262C" w:rsidRPr="0075262C" w:rsidRDefault="0075262C" w:rsidP="0075262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262C">
              <w:rPr>
                <w:rFonts w:ascii="Times New Roman" w:hAnsi="Times New Roman"/>
                <w:sz w:val="28"/>
                <w:szCs w:val="28"/>
              </w:rPr>
              <w:t>4.Энергосбережение и повышение энергетической эффективности Панинского сельского поселения.</w:t>
            </w:r>
          </w:p>
        </w:tc>
      </w:tr>
      <w:tr w:rsidR="0075262C" w:rsidRPr="0075262C" w:rsidTr="00DF6DCE">
        <w:tc>
          <w:tcPr>
            <w:tcW w:w="2476" w:type="dxa"/>
            <w:tcBorders>
              <w:left w:val="single" w:sz="1" w:space="0" w:color="000000"/>
            </w:tcBorders>
            <w:vAlign w:val="center"/>
          </w:tcPr>
          <w:p w:rsidR="0075262C" w:rsidRPr="0075262C" w:rsidRDefault="0075262C" w:rsidP="0075262C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bookmarkStart w:id="1" w:name="sub_1018"/>
            <w:r w:rsidRPr="0075262C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Объем ресурсного обеспечения Программы  </w:t>
            </w:r>
            <w:bookmarkEnd w:id="1"/>
          </w:p>
        </w:tc>
        <w:tc>
          <w:tcPr>
            <w:tcW w:w="7305" w:type="dxa"/>
            <w:tcBorders>
              <w:left w:val="single" w:sz="1" w:space="0" w:color="000000"/>
              <w:right w:val="single" w:sz="1" w:space="0" w:color="000000"/>
            </w:tcBorders>
            <w:vAlign w:val="center"/>
          </w:tcPr>
          <w:p w:rsidR="0075262C" w:rsidRPr="0075262C" w:rsidRDefault="0075262C" w:rsidP="0075262C">
            <w:pPr>
              <w:autoSpaceDE/>
              <w:snapToGrid w:val="0"/>
              <w:ind w:right="21"/>
              <w:rPr>
                <w:rFonts w:ascii="Times New Roman" w:eastAsia="Lucida Sans Unicode" w:hAnsi="Times New Roman" w:cs="Tahoma"/>
                <w:sz w:val="28"/>
                <w:szCs w:val="28"/>
                <w:lang w:eastAsia="en-US" w:bidi="ar-SA"/>
              </w:rPr>
            </w:pPr>
            <w:r w:rsidRPr="0075262C">
              <w:rPr>
                <w:rFonts w:ascii="Times New Roman" w:eastAsia="Lucida Sans Unicode" w:hAnsi="Times New Roman" w:cs="Tahoma"/>
                <w:sz w:val="28"/>
                <w:szCs w:val="28"/>
                <w:lang w:eastAsia="en-US" w:bidi="ar-SA"/>
              </w:rPr>
              <w:t xml:space="preserve">Общая сумма расходов на реализацию программы     </w:t>
            </w:r>
            <w:r w:rsidRPr="0075262C">
              <w:rPr>
                <w:rFonts w:ascii="Times New Roman" w:hAnsi="Times New Roman"/>
                <w:sz w:val="28"/>
                <w:szCs w:val="28"/>
              </w:rPr>
              <w:t>11592,73 тыс. руб</w:t>
            </w:r>
            <w:r w:rsidRPr="0075262C">
              <w:rPr>
                <w:rFonts w:ascii="Times New Roman" w:eastAsia="Lucida Sans Unicode" w:hAnsi="Times New Roman" w:cs="Tahoma"/>
                <w:sz w:val="28"/>
                <w:szCs w:val="28"/>
                <w:lang w:eastAsia="en-US" w:bidi="ar-SA"/>
              </w:rPr>
              <w:t xml:space="preserve">лей, </w:t>
            </w:r>
          </w:p>
          <w:p w:rsidR="0075262C" w:rsidRPr="0075262C" w:rsidRDefault="0075262C" w:rsidP="0075262C">
            <w:pPr>
              <w:autoSpaceDE/>
              <w:snapToGrid w:val="0"/>
              <w:ind w:right="21"/>
              <w:rPr>
                <w:rFonts w:ascii="Times New Roman" w:eastAsia="Lucida Sans Unicode" w:hAnsi="Times New Roman" w:cs="Tahoma"/>
                <w:sz w:val="28"/>
                <w:szCs w:val="28"/>
                <w:lang w:eastAsia="en-US" w:bidi="ar-SA"/>
              </w:rPr>
            </w:pPr>
            <w:r w:rsidRPr="0075262C">
              <w:rPr>
                <w:rFonts w:ascii="Times New Roman" w:eastAsia="Lucida Sans Unicode" w:hAnsi="Times New Roman" w:cs="Tahoma"/>
                <w:sz w:val="28"/>
                <w:szCs w:val="28"/>
                <w:lang w:eastAsia="en-US" w:bidi="ar-SA"/>
              </w:rPr>
              <w:t>в т. ч. по годам</w:t>
            </w:r>
          </w:p>
          <w:p w:rsidR="0075262C" w:rsidRPr="0075262C" w:rsidRDefault="0075262C" w:rsidP="0075262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262C">
              <w:rPr>
                <w:rFonts w:ascii="Times New Roman" w:hAnsi="Times New Roman"/>
                <w:sz w:val="28"/>
                <w:szCs w:val="28"/>
              </w:rPr>
              <w:t>Местный бюджет: 10447,33 тыс. руб.</w:t>
            </w:r>
          </w:p>
          <w:p w:rsidR="0075262C" w:rsidRPr="0075262C" w:rsidRDefault="0075262C" w:rsidP="0075262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262C">
              <w:rPr>
                <w:rFonts w:ascii="Times New Roman" w:hAnsi="Times New Roman"/>
                <w:sz w:val="28"/>
                <w:szCs w:val="28"/>
              </w:rPr>
              <w:t>2014 год – 1556,98 тыс. руб.,</w:t>
            </w:r>
          </w:p>
          <w:p w:rsidR="0075262C" w:rsidRPr="0075262C" w:rsidRDefault="0075262C" w:rsidP="0075262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262C">
              <w:rPr>
                <w:rFonts w:ascii="Times New Roman" w:hAnsi="Times New Roman"/>
                <w:sz w:val="28"/>
                <w:szCs w:val="28"/>
              </w:rPr>
              <w:t>2015 год – 1632,07 тыс. руб.,</w:t>
            </w:r>
          </w:p>
          <w:p w:rsidR="0075262C" w:rsidRPr="0075262C" w:rsidRDefault="0075262C" w:rsidP="0075262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262C">
              <w:rPr>
                <w:rFonts w:ascii="Times New Roman" w:hAnsi="Times New Roman"/>
                <w:sz w:val="28"/>
                <w:szCs w:val="28"/>
              </w:rPr>
              <w:t>2016 год – 3155,00 тыс. руб.,</w:t>
            </w:r>
          </w:p>
          <w:p w:rsidR="0075262C" w:rsidRPr="0075262C" w:rsidRDefault="0075262C" w:rsidP="0075262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262C">
              <w:rPr>
                <w:rFonts w:ascii="Times New Roman" w:hAnsi="Times New Roman"/>
                <w:sz w:val="28"/>
                <w:szCs w:val="28"/>
              </w:rPr>
              <w:t>2017 год – 839,33 тыс. руб.,</w:t>
            </w:r>
          </w:p>
          <w:p w:rsidR="0075262C" w:rsidRPr="0075262C" w:rsidRDefault="0075262C" w:rsidP="0075262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262C">
              <w:rPr>
                <w:rFonts w:ascii="Times New Roman" w:hAnsi="Times New Roman"/>
                <w:sz w:val="28"/>
                <w:szCs w:val="28"/>
              </w:rPr>
              <w:lastRenderedPageBreak/>
              <w:t>2018 год – 927,15 тыс. руб.,</w:t>
            </w:r>
          </w:p>
          <w:p w:rsidR="0075262C" w:rsidRPr="0075262C" w:rsidRDefault="0075262C" w:rsidP="0075262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262C">
              <w:rPr>
                <w:rFonts w:ascii="Times New Roman" w:hAnsi="Times New Roman"/>
                <w:sz w:val="28"/>
                <w:szCs w:val="28"/>
              </w:rPr>
              <w:t>2019 год – 1031,80тыс. руб.,</w:t>
            </w:r>
          </w:p>
          <w:p w:rsidR="0075262C" w:rsidRPr="0075262C" w:rsidRDefault="0075262C" w:rsidP="0075262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262C">
              <w:rPr>
                <w:rFonts w:ascii="Times New Roman" w:hAnsi="Times New Roman"/>
                <w:sz w:val="28"/>
                <w:szCs w:val="28"/>
              </w:rPr>
              <w:t>2020 год – 650,00 тыс. руб.,</w:t>
            </w:r>
          </w:p>
          <w:p w:rsidR="0075262C" w:rsidRPr="0075262C" w:rsidRDefault="0075262C" w:rsidP="0075262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262C">
              <w:rPr>
                <w:rFonts w:ascii="Times New Roman" w:hAnsi="Times New Roman"/>
                <w:sz w:val="28"/>
                <w:szCs w:val="28"/>
              </w:rPr>
              <w:t>2021 год – 655,00 тыс. руб..</w:t>
            </w:r>
          </w:p>
          <w:p w:rsidR="0075262C" w:rsidRPr="0075262C" w:rsidRDefault="0075262C" w:rsidP="0075262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262C">
              <w:rPr>
                <w:rFonts w:ascii="Times New Roman" w:hAnsi="Times New Roman"/>
                <w:sz w:val="28"/>
                <w:szCs w:val="28"/>
              </w:rPr>
              <w:t>Областной бюджет:1145,40 тыс. руб.</w:t>
            </w:r>
          </w:p>
          <w:p w:rsidR="0075262C" w:rsidRPr="0075262C" w:rsidRDefault="0075262C" w:rsidP="0075262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262C">
              <w:rPr>
                <w:rFonts w:ascii="Times New Roman" w:hAnsi="Times New Roman"/>
                <w:sz w:val="28"/>
                <w:szCs w:val="28"/>
              </w:rPr>
              <w:t>2014 год – 559,60 тыс. руб.,</w:t>
            </w:r>
          </w:p>
          <w:p w:rsidR="0075262C" w:rsidRPr="0075262C" w:rsidRDefault="0075262C" w:rsidP="0075262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5262C">
              <w:rPr>
                <w:rFonts w:ascii="Times New Roman" w:hAnsi="Times New Roman"/>
                <w:sz w:val="28"/>
                <w:szCs w:val="28"/>
              </w:rPr>
              <w:t>2015 год – 585,80 тыс. руб..</w:t>
            </w:r>
          </w:p>
        </w:tc>
      </w:tr>
      <w:tr w:rsidR="0075262C" w:rsidRPr="0075262C" w:rsidTr="00DF6DCE">
        <w:tc>
          <w:tcPr>
            <w:tcW w:w="2476" w:type="dxa"/>
            <w:tcBorders>
              <w:left w:val="single" w:sz="1" w:space="0" w:color="000000"/>
              <w:bottom w:val="single" w:sz="1" w:space="0" w:color="000000"/>
            </w:tcBorders>
            <w:vAlign w:val="center"/>
          </w:tcPr>
          <w:p w:rsidR="0075262C" w:rsidRPr="0075262C" w:rsidRDefault="0075262C" w:rsidP="0075262C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730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:rsidR="0075262C" w:rsidRPr="0075262C" w:rsidRDefault="0075262C" w:rsidP="0075262C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5262C" w:rsidRPr="0075262C" w:rsidRDefault="0075262C" w:rsidP="0075262C">
      <w:pPr>
        <w:spacing w:before="108" w:after="108"/>
        <w:jc w:val="center"/>
        <w:rPr>
          <w:rFonts w:ascii="Times New Roman" w:hAnsi="Times New Roman" w:cs="Times New Roman"/>
          <w:b/>
          <w:sz w:val="2"/>
          <w:szCs w:val="2"/>
        </w:rPr>
      </w:pPr>
      <w:r w:rsidRPr="0075262C">
        <w:rPr>
          <w:rFonts w:ascii="Times New Roman" w:hAnsi="Times New Roman" w:cs="Times New Roman"/>
          <w:b/>
          <w:sz w:val="2"/>
          <w:szCs w:val="2"/>
        </w:rPr>
        <w:t>1</w:t>
      </w:r>
    </w:p>
    <w:p w:rsidR="005B6872" w:rsidRPr="005B6872" w:rsidRDefault="005B6872" w:rsidP="005B6872">
      <w:pPr>
        <w:spacing w:before="108" w:after="108"/>
        <w:jc w:val="center"/>
        <w:rPr>
          <w:rFonts w:ascii="Times New Roman" w:hAnsi="Times New Roman" w:cs="Times New Roman"/>
          <w:b/>
          <w:sz w:val="2"/>
          <w:szCs w:val="2"/>
        </w:rPr>
      </w:pPr>
      <w:r w:rsidRPr="005B6872">
        <w:rPr>
          <w:rFonts w:ascii="Times New Roman" w:hAnsi="Times New Roman" w:cs="Times New Roman"/>
          <w:b/>
          <w:sz w:val="2"/>
          <w:szCs w:val="2"/>
        </w:rPr>
        <w:t>1</w:t>
      </w:r>
    </w:p>
    <w:p w:rsidR="005B6872" w:rsidRPr="005B6872" w:rsidRDefault="005B6872" w:rsidP="005B6872">
      <w:pPr>
        <w:spacing w:before="108" w:after="1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6872">
        <w:rPr>
          <w:rFonts w:ascii="Times New Roman" w:hAnsi="Times New Roman" w:cs="Times New Roman"/>
          <w:b/>
          <w:sz w:val="28"/>
          <w:szCs w:val="28"/>
        </w:rPr>
        <w:t>2.Анализ текущей ситуации в сфере реализации                                  муниципальной программы</w:t>
      </w:r>
    </w:p>
    <w:p w:rsidR="005B6872" w:rsidRPr="005B6872" w:rsidRDefault="005B6872" w:rsidP="005B6872">
      <w:pPr>
        <w:spacing w:before="108" w:after="108"/>
        <w:rPr>
          <w:rFonts w:ascii="Times New Roman" w:hAnsi="Times New Roman" w:cs="Times New Roman"/>
          <w:sz w:val="28"/>
          <w:szCs w:val="28"/>
        </w:rPr>
      </w:pPr>
      <w:r w:rsidRPr="005B6872">
        <w:rPr>
          <w:rFonts w:ascii="Times New Roman" w:hAnsi="Times New Roman" w:cs="Times New Roman"/>
          <w:sz w:val="28"/>
          <w:szCs w:val="28"/>
        </w:rPr>
        <w:t xml:space="preserve">          Природно-климатические условия Панинского сельского поселения,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населенных пунктов.</w:t>
      </w:r>
    </w:p>
    <w:p w:rsidR="005B6872" w:rsidRPr="005B6872" w:rsidRDefault="005B6872" w:rsidP="005B6872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872">
        <w:rPr>
          <w:rFonts w:ascii="Times New Roman" w:hAnsi="Times New Roman" w:cs="Times New Roman"/>
          <w:sz w:val="28"/>
          <w:szCs w:val="28"/>
        </w:rPr>
        <w:t>В настоящее время население поселения составляет 968   чел.</w:t>
      </w:r>
    </w:p>
    <w:p w:rsidR="005B6872" w:rsidRPr="005B6872" w:rsidRDefault="005B6872" w:rsidP="005B6872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872">
        <w:rPr>
          <w:rFonts w:ascii="Times New Roman" w:hAnsi="Times New Roman" w:cs="Times New Roman"/>
          <w:sz w:val="28"/>
          <w:szCs w:val="28"/>
        </w:rPr>
        <w:t>В последние годы в поселении проводилась целенаправленная работа по благоустройству и социальному развитию населенных пунктов.</w:t>
      </w:r>
    </w:p>
    <w:p w:rsidR="005B6872" w:rsidRPr="005B6872" w:rsidRDefault="005B6872" w:rsidP="005B6872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872">
        <w:rPr>
          <w:rFonts w:ascii="Times New Roman" w:hAnsi="Times New Roman" w:cs="Times New Roman"/>
          <w:sz w:val="28"/>
          <w:szCs w:val="28"/>
        </w:rPr>
        <w:t>В то же время в вопросах благоустройства территории поселения имеется ряд проблем. Благоустройство многих населенных пунктов поселения не отвечает современным требованиям.</w:t>
      </w:r>
    </w:p>
    <w:p w:rsidR="005B6872" w:rsidRPr="005B6872" w:rsidRDefault="005B6872" w:rsidP="005B6872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872">
        <w:rPr>
          <w:rFonts w:ascii="Times New Roman" w:hAnsi="Times New Roman" w:cs="Times New Roman"/>
          <w:sz w:val="28"/>
          <w:szCs w:val="28"/>
        </w:rPr>
        <w:t>Большие нарекания вызывают благоустройство и санитарное содержание дворовых территорий. Несмотря на предпринимаемые меры, растет количество несанкционированных свалок мусора и бытовых отходов, отдельные домовладения не ухожены. Накопление в больших масштабах промышленных отходов и негативное их воздействие на окружающую среду является сегодня одной их главных проблем обращения с отходами. По-прежнему серьезную озабоченность вызывают состояние сбора, утилизации и захоронения бытовых и промышленных отходов, освещение улиц поселения. В настоящее время уличное освещение составляет 40 % от необходимого, для восстановления освещения требуется дополнительное финансирование.</w:t>
      </w:r>
    </w:p>
    <w:p w:rsidR="005B6872" w:rsidRPr="005B6872" w:rsidRDefault="005B6872" w:rsidP="005B6872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872">
        <w:rPr>
          <w:rFonts w:ascii="Times New Roman" w:hAnsi="Times New Roman" w:cs="Times New Roman"/>
          <w:sz w:val="28"/>
          <w:szCs w:val="28"/>
        </w:rPr>
        <w:t>Особого внимания и заботы требует благоустройство сельских кладбищ. В настоящее время требуется ремонт подъездных путей, вырубка кустарника, оборудование площадок для сбора ТБО.</w:t>
      </w:r>
    </w:p>
    <w:p w:rsidR="005B6872" w:rsidRPr="005B6872" w:rsidRDefault="005B6872" w:rsidP="005B6872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872">
        <w:rPr>
          <w:rFonts w:ascii="Times New Roman" w:hAnsi="Times New Roman" w:cs="Times New Roman"/>
          <w:sz w:val="28"/>
          <w:szCs w:val="28"/>
        </w:rPr>
        <w:t>На территории сельского поселения в пяти из шестнадцати населенных пунктов имеются детские площадки, но их количество не соответствует реальной потребности. Оборудование детских площадок должно создать для детей мир воображения, развивать умственные и физические способности детей.</w:t>
      </w:r>
    </w:p>
    <w:p w:rsidR="005B6872" w:rsidRPr="005B6872" w:rsidRDefault="005B6872" w:rsidP="005B6872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872">
        <w:rPr>
          <w:rFonts w:ascii="Times New Roman" w:hAnsi="Times New Roman" w:cs="Times New Roman"/>
          <w:sz w:val="28"/>
          <w:szCs w:val="28"/>
        </w:rPr>
        <w:t xml:space="preserve">Для решения данной проблемы требуется участие и взаимодействие органов местного самоуправления муниципального района с привлечением населения, предприятий и организаций, наличия финансирования с </w:t>
      </w:r>
      <w:r w:rsidRPr="005B6872">
        <w:rPr>
          <w:rFonts w:ascii="Times New Roman" w:hAnsi="Times New Roman" w:cs="Times New Roman"/>
          <w:sz w:val="28"/>
          <w:szCs w:val="28"/>
        </w:rPr>
        <w:lastRenderedPageBreak/>
        <w:t>привлечением источников всех уровней, что обусловливает необходимость разработки и применения данной Программы.</w:t>
      </w:r>
    </w:p>
    <w:p w:rsidR="005B6872" w:rsidRPr="005B6872" w:rsidRDefault="005B6872" w:rsidP="005B6872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872">
        <w:rPr>
          <w:rFonts w:ascii="Times New Roman" w:hAnsi="Times New Roman" w:cs="Times New Roman"/>
          <w:sz w:val="28"/>
          <w:szCs w:val="28"/>
        </w:rPr>
        <w:t>Работы по благоустройству населенных пунктов поселения не приобрели пока комплексного, постоянного характера, не переросли в полной мере в плоскость конкретных практических действий. До настоящего времени не налажена должным образом работа специализированных предприятий, медленно внедряется практика благоустройства территорий на основе договорных отношений с организациями различных форм собственности и гражданами.</w:t>
      </w:r>
    </w:p>
    <w:p w:rsidR="005B6872" w:rsidRPr="005B6872" w:rsidRDefault="005B6872" w:rsidP="005B6872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872">
        <w:rPr>
          <w:rFonts w:ascii="Times New Roman" w:hAnsi="Times New Roman" w:cs="Times New Roman"/>
          <w:sz w:val="28"/>
          <w:szCs w:val="28"/>
        </w:rPr>
        <w:t xml:space="preserve">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5B6872" w:rsidRPr="005B6872" w:rsidRDefault="005B6872" w:rsidP="005B6872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872">
        <w:rPr>
          <w:rFonts w:ascii="Times New Roman" w:hAnsi="Times New Roman" w:cs="Times New Roman"/>
          <w:sz w:val="28"/>
          <w:szCs w:val="28"/>
        </w:rPr>
        <w:t>Эти проблемы не могут быть решены в пределах одного финансового года, поскольку требуют значительных бюджетных расходов, для их решения требуется участие не только органов местного самоуправления, но и органов государственной власти.</w:t>
      </w:r>
    </w:p>
    <w:p w:rsidR="005B6872" w:rsidRPr="005B6872" w:rsidRDefault="005B6872" w:rsidP="005B6872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872">
        <w:rPr>
          <w:rFonts w:ascii="Times New Roman" w:hAnsi="Times New Roman" w:cs="Times New Roman"/>
          <w:sz w:val="28"/>
          <w:szCs w:val="28"/>
        </w:rPr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5B6872" w:rsidRPr="005B6872" w:rsidRDefault="005B6872" w:rsidP="005B6872">
      <w:pPr>
        <w:spacing w:before="108" w:after="108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B6872">
        <w:rPr>
          <w:rFonts w:ascii="Times New Roman" w:hAnsi="Times New Roman" w:cs="Times New Roman"/>
          <w:sz w:val="28"/>
          <w:szCs w:val="28"/>
        </w:rPr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Программой  за счет привлечения средств бюджета сельского поселения, внебюджетных средств, участия в областных программах на условиях софинансирования.</w:t>
      </w:r>
    </w:p>
    <w:p w:rsidR="005B6872" w:rsidRPr="005B6872" w:rsidRDefault="005B6872" w:rsidP="005B6872">
      <w:pPr>
        <w:spacing w:before="108" w:after="108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75262C" w:rsidRPr="0075262C" w:rsidRDefault="0075262C" w:rsidP="0075262C">
      <w:pPr>
        <w:spacing w:before="108" w:after="108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sub_100"/>
      <w:r w:rsidRPr="0075262C">
        <w:rPr>
          <w:rFonts w:ascii="Times New Roman" w:hAnsi="Times New Roman" w:cs="Times New Roman"/>
          <w:b/>
          <w:sz w:val="28"/>
          <w:szCs w:val="28"/>
        </w:rPr>
        <w:t>3.Основные цели и результаты реализации программы</w:t>
      </w:r>
    </w:p>
    <w:p w:rsidR="0075262C" w:rsidRPr="0075262C" w:rsidRDefault="0075262C" w:rsidP="0075262C">
      <w:pPr>
        <w:spacing w:before="108" w:after="108"/>
        <w:jc w:val="center"/>
        <w:rPr>
          <w:rFonts w:ascii="Times New Roman" w:hAnsi="Times New Roman" w:cs="Times New Roman"/>
          <w:b/>
          <w:sz w:val="8"/>
          <w:szCs w:val="8"/>
        </w:rPr>
      </w:pPr>
    </w:p>
    <w:p w:rsidR="0075262C" w:rsidRPr="0075262C" w:rsidRDefault="0075262C" w:rsidP="0075262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62C">
        <w:rPr>
          <w:rFonts w:ascii="Times New Roman" w:hAnsi="Times New Roman" w:cs="Times New Roman"/>
          <w:sz w:val="28"/>
          <w:szCs w:val="28"/>
        </w:rPr>
        <w:t>Для определения комплекса проблем, подлежащих программному решению, проведен анализ существующего положения в комплексном благоустройстве поселения, по результатам исследования которого, сформулированы цели, задачи и направления деятельности при выполнении программы.</w:t>
      </w:r>
    </w:p>
    <w:p w:rsidR="0075262C" w:rsidRPr="0075262C" w:rsidRDefault="0075262C" w:rsidP="0075262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62C">
        <w:rPr>
          <w:rFonts w:ascii="Times New Roman" w:hAnsi="Times New Roman" w:cs="Times New Roman"/>
          <w:sz w:val="28"/>
          <w:szCs w:val="28"/>
        </w:rPr>
        <w:t xml:space="preserve">В настоящее время отсутствуют предприятия, организации, учреждения, занимающиеся комплексным благоустройством на территории Панинского сельского поселения. В связи с этим требуется привлечение специализированных организаций для решения существующих проблем. </w:t>
      </w:r>
    </w:p>
    <w:p w:rsidR="0075262C" w:rsidRPr="0075262C" w:rsidRDefault="0075262C" w:rsidP="0075262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62C">
        <w:rPr>
          <w:rFonts w:ascii="Times New Roman" w:hAnsi="Times New Roman" w:cs="Times New Roman"/>
          <w:sz w:val="28"/>
          <w:szCs w:val="28"/>
        </w:rPr>
        <w:t xml:space="preserve">Одной из задач и является необходимость координировать </w:t>
      </w:r>
      <w:r w:rsidRPr="0075262C">
        <w:rPr>
          <w:rFonts w:ascii="Times New Roman" w:hAnsi="Times New Roman" w:cs="Times New Roman"/>
          <w:sz w:val="28"/>
          <w:szCs w:val="28"/>
        </w:rPr>
        <w:lastRenderedPageBreak/>
        <w:t>взаимодействие между предприятиями, организациями и учреждениями при решении вопросов ремонта коммуникаций, и объектов благоустройства населенных пунктов.</w:t>
      </w:r>
    </w:p>
    <w:p w:rsidR="0075262C" w:rsidRPr="0075262C" w:rsidRDefault="0075262C" w:rsidP="0075262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62C">
        <w:rPr>
          <w:rFonts w:ascii="Times New Roman" w:hAnsi="Times New Roman" w:cs="Times New Roman"/>
          <w:sz w:val="28"/>
          <w:szCs w:val="28"/>
        </w:rPr>
        <w:t>Существующие участки зеленых насаждений общего пользования и растений имеют неудовлетворительное состояние:</w:t>
      </w:r>
    </w:p>
    <w:p w:rsidR="0075262C" w:rsidRPr="0075262C" w:rsidRDefault="0075262C" w:rsidP="0075262C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75262C">
        <w:rPr>
          <w:rFonts w:ascii="Times New Roman" w:hAnsi="Times New Roman" w:cs="Times New Roman"/>
          <w:sz w:val="28"/>
          <w:szCs w:val="28"/>
        </w:rPr>
        <w:t>- недостаточно благоустроены,</w:t>
      </w:r>
    </w:p>
    <w:p w:rsidR="0075262C" w:rsidRPr="0075262C" w:rsidRDefault="0075262C" w:rsidP="0075262C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75262C">
        <w:rPr>
          <w:rFonts w:ascii="Times New Roman" w:hAnsi="Times New Roman" w:cs="Times New Roman"/>
          <w:sz w:val="28"/>
          <w:szCs w:val="28"/>
        </w:rPr>
        <w:t>- нуждаются в постоянном уходе,</w:t>
      </w:r>
    </w:p>
    <w:p w:rsidR="0075262C" w:rsidRPr="0075262C" w:rsidRDefault="0075262C" w:rsidP="0075262C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75262C">
        <w:rPr>
          <w:rFonts w:ascii="Times New Roman" w:hAnsi="Times New Roman" w:cs="Times New Roman"/>
          <w:sz w:val="28"/>
          <w:szCs w:val="28"/>
        </w:rPr>
        <w:t>- эксплуатация их бесконтрольна.</w:t>
      </w:r>
    </w:p>
    <w:p w:rsidR="0075262C" w:rsidRPr="0075262C" w:rsidRDefault="0075262C" w:rsidP="0075262C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75262C">
        <w:rPr>
          <w:rFonts w:ascii="Times New Roman" w:hAnsi="Times New Roman" w:cs="Times New Roman"/>
          <w:sz w:val="28"/>
          <w:szCs w:val="28"/>
        </w:rPr>
        <w:t xml:space="preserve"> Необходим систематический уход за существующими насаждениями: </w:t>
      </w:r>
    </w:p>
    <w:p w:rsidR="0075262C" w:rsidRPr="0075262C" w:rsidRDefault="0075262C" w:rsidP="0075262C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75262C">
        <w:rPr>
          <w:rFonts w:ascii="Times New Roman" w:hAnsi="Times New Roman" w:cs="Times New Roman"/>
          <w:sz w:val="28"/>
          <w:szCs w:val="28"/>
        </w:rPr>
        <w:t>-вырезка поросли,</w:t>
      </w:r>
    </w:p>
    <w:p w:rsidR="0075262C" w:rsidRPr="0075262C" w:rsidRDefault="0075262C" w:rsidP="0075262C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75262C">
        <w:rPr>
          <w:rFonts w:ascii="Times New Roman" w:hAnsi="Times New Roman" w:cs="Times New Roman"/>
          <w:sz w:val="28"/>
          <w:szCs w:val="28"/>
        </w:rPr>
        <w:t xml:space="preserve">- уборка аварийных и старых деревьев, </w:t>
      </w:r>
    </w:p>
    <w:p w:rsidR="0075262C" w:rsidRPr="0075262C" w:rsidRDefault="0075262C" w:rsidP="0075262C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75262C">
        <w:rPr>
          <w:rFonts w:ascii="Times New Roman" w:hAnsi="Times New Roman" w:cs="Times New Roman"/>
          <w:sz w:val="28"/>
          <w:szCs w:val="28"/>
        </w:rPr>
        <w:t>-декоративная обрезка, подсадка саженцев,</w:t>
      </w:r>
    </w:p>
    <w:p w:rsidR="0075262C" w:rsidRPr="0075262C" w:rsidRDefault="0075262C" w:rsidP="0075262C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75262C">
        <w:rPr>
          <w:rFonts w:ascii="Times New Roman" w:hAnsi="Times New Roman" w:cs="Times New Roman"/>
          <w:sz w:val="28"/>
          <w:szCs w:val="28"/>
        </w:rPr>
        <w:t>- разбивка клумб.</w:t>
      </w:r>
    </w:p>
    <w:p w:rsidR="0075262C" w:rsidRPr="0075262C" w:rsidRDefault="0075262C" w:rsidP="0075262C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75262C">
        <w:rPr>
          <w:rFonts w:ascii="Times New Roman" w:hAnsi="Times New Roman" w:cs="Times New Roman"/>
          <w:sz w:val="28"/>
          <w:szCs w:val="28"/>
        </w:rPr>
        <w:tab/>
        <w:t>Причин такого положения много и, прежде всего, недостаточном участии в этой работе жителей муниципального образования, учащихся, трудящихся предприятий, недостаточности средств, определяемых ежегодно бюджетом поселения.</w:t>
      </w:r>
    </w:p>
    <w:p w:rsidR="0075262C" w:rsidRPr="0075262C" w:rsidRDefault="0075262C" w:rsidP="0075262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62C">
        <w:rPr>
          <w:rFonts w:ascii="Times New Roman" w:hAnsi="Times New Roman" w:cs="Times New Roman"/>
          <w:sz w:val="28"/>
          <w:szCs w:val="28"/>
        </w:rPr>
        <w:t xml:space="preserve"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участие в решении данной проблемы, должны быть согласованы между собой. </w:t>
      </w:r>
    </w:p>
    <w:p w:rsidR="0075262C" w:rsidRPr="0075262C" w:rsidRDefault="0075262C" w:rsidP="0075262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62C">
        <w:rPr>
          <w:rFonts w:ascii="Times New Roman" w:hAnsi="Times New Roman" w:cs="Times New Roman"/>
          <w:sz w:val="28"/>
          <w:szCs w:val="28"/>
        </w:rPr>
        <w:t>Сетью наружного освещения недостаточно оснащена вся территория поселения. Помимо наружного уличного освещения, на некоторых домах населенных пунктов имеются светильники, которые не обеспечивают освещение территории.</w:t>
      </w:r>
    </w:p>
    <w:p w:rsidR="0075262C" w:rsidRPr="0075262C" w:rsidRDefault="0075262C" w:rsidP="0075262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62C">
        <w:rPr>
          <w:rFonts w:ascii="Times New Roman" w:hAnsi="Times New Roman" w:cs="Times New Roman"/>
          <w:sz w:val="28"/>
          <w:szCs w:val="28"/>
        </w:rPr>
        <w:t>Таким образом, проблема заключается в восстановлении имеющегося освещения, его реконструкции и строительстве нового на улицах населённых пунктов муниципального образования.</w:t>
      </w:r>
    </w:p>
    <w:p w:rsidR="0075262C" w:rsidRPr="0075262C" w:rsidRDefault="0075262C" w:rsidP="0075262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62C">
        <w:rPr>
          <w:rFonts w:ascii="Times New Roman" w:hAnsi="Times New Roman" w:cs="Times New Roman"/>
          <w:sz w:val="28"/>
          <w:szCs w:val="28"/>
        </w:rPr>
        <w:t>Благоустройство зон отдыха включает в себя оборудование специализированных детских игровых и спортивных площадок, мест отдыха. В сложившемся положении необходимо продолжать комплексное благоустройство в поселении.</w:t>
      </w:r>
    </w:p>
    <w:p w:rsidR="0075262C" w:rsidRPr="0075262C" w:rsidRDefault="0075262C" w:rsidP="0075262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62C">
        <w:rPr>
          <w:rFonts w:ascii="Times New Roman" w:hAnsi="Times New Roman" w:cs="Times New Roman"/>
          <w:sz w:val="28"/>
          <w:szCs w:val="28"/>
        </w:rPr>
        <w:t>Одной из проблем благоустройства населенных пунктов является негативное отношение жителей к элементам благоустройства: приводятся в негодность детские площадки, разрушаются и разрисовываются фасады зданий, создаются несанкционированные свалки мусора.</w:t>
      </w:r>
    </w:p>
    <w:p w:rsidR="0075262C" w:rsidRPr="0075262C" w:rsidRDefault="0075262C" w:rsidP="0075262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62C">
        <w:rPr>
          <w:rFonts w:ascii="Times New Roman" w:hAnsi="Times New Roman" w:cs="Times New Roman"/>
          <w:sz w:val="28"/>
          <w:szCs w:val="28"/>
        </w:rPr>
        <w:t xml:space="preserve">Анализ показывает, что проблема заключается в низком уровне культуры поведения жителей населенных пунктов на улицах и во дворах, небрежном отношении к элементам благоустройства. </w:t>
      </w:r>
    </w:p>
    <w:p w:rsidR="0075262C" w:rsidRPr="0075262C" w:rsidRDefault="0075262C" w:rsidP="0075262C">
      <w:pPr>
        <w:spacing w:before="108" w:after="108"/>
        <w:jc w:val="both"/>
        <w:rPr>
          <w:rFonts w:ascii="Times New Roman" w:hAnsi="Times New Roman" w:cs="Times New Roman"/>
          <w:sz w:val="28"/>
          <w:szCs w:val="28"/>
        </w:rPr>
      </w:pPr>
      <w:r w:rsidRPr="0075262C">
        <w:rPr>
          <w:rFonts w:ascii="Times New Roman" w:hAnsi="Times New Roman" w:cs="Times New Roman"/>
          <w:sz w:val="28"/>
          <w:szCs w:val="28"/>
        </w:rPr>
        <w:tab/>
        <w:t>В течение 2014 - 2020 годов необходимо организовать и провести:</w:t>
      </w:r>
    </w:p>
    <w:p w:rsidR="0075262C" w:rsidRPr="0075262C" w:rsidRDefault="0075262C" w:rsidP="0075262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62C">
        <w:rPr>
          <w:rFonts w:ascii="Times New Roman" w:hAnsi="Times New Roman" w:cs="Times New Roman"/>
          <w:sz w:val="28"/>
          <w:szCs w:val="28"/>
        </w:rPr>
        <w:lastRenderedPageBreak/>
        <w:t>- смотры-конкурсы, направленные на благоустройство муниципального образования: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учреждений;</w:t>
      </w:r>
    </w:p>
    <w:p w:rsidR="0075262C" w:rsidRPr="0075262C" w:rsidRDefault="0075262C" w:rsidP="0075262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62C">
        <w:rPr>
          <w:rFonts w:ascii="Times New Roman" w:hAnsi="Times New Roman" w:cs="Times New Roman"/>
          <w:sz w:val="28"/>
          <w:szCs w:val="28"/>
        </w:rPr>
        <w:t xml:space="preserve">- различные конкурсы, направленные на озеленение дворов, придомовой территории. </w:t>
      </w:r>
    </w:p>
    <w:p w:rsidR="0075262C" w:rsidRPr="0075262C" w:rsidRDefault="0075262C" w:rsidP="0075262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62C">
        <w:rPr>
          <w:rFonts w:ascii="Times New Roman" w:hAnsi="Times New Roman" w:cs="Times New Roman"/>
          <w:sz w:val="28"/>
          <w:szCs w:val="28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 работах по благоустройству, санитарному и гигиеническому содержанию прилегающих территорий.</w:t>
      </w:r>
    </w:p>
    <w:p w:rsidR="0075262C" w:rsidRPr="0075262C" w:rsidRDefault="0075262C" w:rsidP="0075262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62C">
        <w:rPr>
          <w:rFonts w:ascii="Times New Roman" w:hAnsi="Times New Roman" w:cs="Times New Roman"/>
          <w:sz w:val="28"/>
          <w:szCs w:val="28"/>
        </w:rPr>
        <w:t>Данная Программа направлена на повышение уровня комплексного благоустройства территорий населенных пунктов Панинского сельского поселения:</w:t>
      </w:r>
    </w:p>
    <w:p w:rsidR="0075262C" w:rsidRPr="0075262C" w:rsidRDefault="0075262C" w:rsidP="0075262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62C">
        <w:rPr>
          <w:rFonts w:ascii="Times New Roman" w:hAnsi="Times New Roman" w:cs="Times New Roman"/>
          <w:sz w:val="28"/>
          <w:szCs w:val="28"/>
        </w:rPr>
        <w:t xml:space="preserve">-совершенствование системы комплексного благоустройства муниципального образования; </w:t>
      </w:r>
    </w:p>
    <w:p w:rsidR="0075262C" w:rsidRPr="0075262C" w:rsidRDefault="0075262C" w:rsidP="0075262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62C">
        <w:rPr>
          <w:rFonts w:ascii="Times New Roman" w:hAnsi="Times New Roman" w:cs="Times New Roman"/>
          <w:sz w:val="28"/>
          <w:szCs w:val="28"/>
        </w:rPr>
        <w:t xml:space="preserve">-повышение уровня внешнего благоустройства и санитарного содержания населенных пунктов Панинского сельского поселения; </w:t>
      </w:r>
    </w:p>
    <w:p w:rsidR="0075262C" w:rsidRPr="0075262C" w:rsidRDefault="0075262C" w:rsidP="0075262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62C">
        <w:rPr>
          <w:rFonts w:ascii="Times New Roman" w:hAnsi="Times New Roman" w:cs="Times New Roman"/>
          <w:sz w:val="28"/>
          <w:szCs w:val="28"/>
        </w:rPr>
        <w:t>-совершенствование эстетического вида территории Панинского сельского поселения, создание гармоничной архитектурно-ландшафтной среды;</w:t>
      </w:r>
    </w:p>
    <w:p w:rsidR="0075262C" w:rsidRPr="0075262C" w:rsidRDefault="0075262C" w:rsidP="0075262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62C">
        <w:rPr>
          <w:rFonts w:ascii="Times New Roman" w:hAnsi="Times New Roman" w:cs="Times New Roman"/>
          <w:sz w:val="28"/>
          <w:szCs w:val="28"/>
        </w:rPr>
        <w:t>-активизацию работ по благоустройству территории поселения в границах населенных пунктов, строительству и реконструкции систем наружного освещения улиц населенных пунктов;</w:t>
      </w:r>
    </w:p>
    <w:p w:rsidR="0075262C" w:rsidRPr="0075262C" w:rsidRDefault="0075262C" w:rsidP="0075262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62C">
        <w:rPr>
          <w:rFonts w:ascii="Times New Roman" w:hAnsi="Times New Roman" w:cs="Times New Roman"/>
          <w:sz w:val="28"/>
          <w:szCs w:val="28"/>
        </w:rPr>
        <w:t>- развитие и поддержку инициатив жителей населенных пунктов по благоустройству санитарной очистке придомовых территорий;</w:t>
      </w:r>
    </w:p>
    <w:p w:rsidR="0075262C" w:rsidRPr="0075262C" w:rsidRDefault="0075262C" w:rsidP="0075262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62C">
        <w:rPr>
          <w:rFonts w:ascii="Times New Roman" w:hAnsi="Times New Roman" w:cs="Times New Roman"/>
          <w:sz w:val="28"/>
          <w:szCs w:val="28"/>
        </w:rPr>
        <w:t>-повышение общего уровня благоустройства поселения;</w:t>
      </w:r>
    </w:p>
    <w:p w:rsidR="0075262C" w:rsidRPr="0075262C" w:rsidRDefault="0075262C" w:rsidP="0075262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62C">
        <w:rPr>
          <w:rFonts w:ascii="Times New Roman" w:hAnsi="Times New Roman" w:cs="Times New Roman"/>
          <w:sz w:val="28"/>
          <w:szCs w:val="28"/>
        </w:rPr>
        <w:t>-организацию взаимодействия между предприятиями, организациями и учреждениями при решении вопросов благоустройства территории поселения;</w:t>
      </w:r>
    </w:p>
    <w:p w:rsidR="0075262C" w:rsidRPr="0075262C" w:rsidRDefault="0075262C" w:rsidP="0075262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62C">
        <w:rPr>
          <w:rFonts w:ascii="Times New Roman" w:hAnsi="Times New Roman" w:cs="Times New Roman"/>
          <w:sz w:val="28"/>
          <w:szCs w:val="28"/>
        </w:rPr>
        <w:t>-приведение в качественное состояние элементов благоустройства;</w:t>
      </w:r>
    </w:p>
    <w:p w:rsidR="0075262C" w:rsidRPr="0075262C" w:rsidRDefault="0075262C" w:rsidP="0075262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62C">
        <w:rPr>
          <w:rFonts w:ascii="Times New Roman" w:hAnsi="Times New Roman" w:cs="Times New Roman"/>
          <w:sz w:val="28"/>
          <w:szCs w:val="28"/>
        </w:rPr>
        <w:t>-привлечение жителей к участию в решении проблем благоустройства;</w:t>
      </w:r>
    </w:p>
    <w:p w:rsidR="0075262C" w:rsidRPr="0075262C" w:rsidRDefault="0075262C" w:rsidP="0075262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62C">
        <w:rPr>
          <w:rFonts w:ascii="Times New Roman" w:hAnsi="Times New Roman" w:cs="Times New Roman"/>
          <w:sz w:val="28"/>
          <w:szCs w:val="28"/>
        </w:rPr>
        <w:t>-реконструкцию уличного освещения, установку светильников в населенных пунктах;</w:t>
      </w:r>
    </w:p>
    <w:p w:rsidR="0075262C" w:rsidRPr="0075262C" w:rsidRDefault="0075262C" w:rsidP="0075262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62C">
        <w:rPr>
          <w:rFonts w:ascii="Times New Roman" w:hAnsi="Times New Roman" w:cs="Times New Roman"/>
          <w:sz w:val="28"/>
          <w:szCs w:val="28"/>
        </w:rPr>
        <w:t>- оздоровление санитарной экологической обстановки на свободных территориях в поселении, ликвидации свалок бытового мусора;</w:t>
      </w:r>
    </w:p>
    <w:p w:rsidR="0075262C" w:rsidRPr="0075262C" w:rsidRDefault="0075262C" w:rsidP="0075262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62C">
        <w:rPr>
          <w:rFonts w:ascii="Times New Roman" w:hAnsi="Times New Roman" w:cs="Times New Roman"/>
          <w:sz w:val="28"/>
          <w:szCs w:val="28"/>
        </w:rPr>
        <w:t xml:space="preserve">- оздоровление санитарной экологической обстановки в местах санкционированного размещения ТБО, выполнение ограждения и обустройства подъездных путей; </w:t>
      </w:r>
    </w:p>
    <w:p w:rsidR="0075262C" w:rsidRPr="0075262C" w:rsidRDefault="0075262C" w:rsidP="0075262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62C">
        <w:rPr>
          <w:rFonts w:ascii="Times New Roman" w:hAnsi="Times New Roman" w:cs="Times New Roman"/>
          <w:sz w:val="28"/>
          <w:szCs w:val="28"/>
        </w:rPr>
        <w:t xml:space="preserve">- вовлечение жителей поселения в систему экологического образования через развитие навыков рационального природопользования, внедрения </w:t>
      </w:r>
      <w:r w:rsidRPr="0075262C">
        <w:rPr>
          <w:rFonts w:ascii="Times New Roman" w:hAnsi="Times New Roman" w:cs="Times New Roman"/>
          <w:sz w:val="28"/>
          <w:szCs w:val="28"/>
        </w:rPr>
        <w:lastRenderedPageBreak/>
        <w:t>передовых методов обращения с отходами.</w:t>
      </w:r>
    </w:p>
    <w:p w:rsidR="0075262C" w:rsidRPr="0075262C" w:rsidRDefault="0075262C" w:rsidP="0075262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62C">
        <w:rPr>
          <w:rFonts w:ascii="Times New Roman" w:hAnsi="Times New Roman" w:cs="Times New Roman"/>
          <w:sz w:val="28"/>
          <w:szCs w:val="28"/>
        </w:rPr>
        <w:t>Для контроля выполнения мероприятий Программы определены целевые индикаторы и показатели</w:t>
      </w:r>
      <w:r w:rsidRPr="0075262C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5262C">
        <w:rPr>
          <w:rFonts w:ascii="Times New Roman" w:hAnsi="Times New Roman" w:cs="Times New Roman"/>
          <w:sz w:val="28"/>
          <w:szCs w:val="28"/>
        </w:rPr>
        <w:t>характеризующие эффективность выполнения программных мероприятий.</w:t>
      </w:r>
    </w:p>
    <w:p w:rsidR="0075262C" w:rsidRPr="0075262C" w:rsidRDefault="0075262C" w:rsidP="0075262C">
      <w:pPr>
        <w:spacing w:before="108" w:after="108"/>
        <w:ind w:firstLine="708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75262C" w:rsidRPr="0075262C" w:rsidRDefault="0075262C" w:rsidP="0075262C">
      <w:pPr>
        <w:spacing w:before="108" w:after="108"/>
        <w:ind w:firstLine="708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75262C" w:rsidRPr="0075262C" w:rsidRDefault="0075262C" w:rsidP="0075262C">
      <w:pPr>
        <w:spacing w:before="108" w:after="108"/>
        <w:ind w:firstLine="708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5F186C" w:rsidRPr="005F186C" w:rsidRDefault="005F186C" w:rsidP="005F186C">
      <w:pPr>
        <w:spacing w:before="108" w:after="108"/>
        <w:jc w:val="center"/>
        <w:rPr>
          <w:rFonts w:ascii="Times New Roman" w:hAnsi="Times New Roman" w:cs="Times New Roman"/>
          <w:b/>
          <w:sz w:val="28"/>
          <w:szCs w:val="28"/>
        </w:rPr>
        <w:sectPr w:rsidR="005F186C" w:rsidRPr="005F186C" w:rsidSect="005F186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907" w:right="851" w:bottom="964" w:left="1701" w:header="709" w:footer="709" w:gutter="0"/>
          <w:cols w:space="708"/>
          <w:docGrid w:linePitch="360"/>
        </w:sectPr>
      </w:pPr>
    </w:p>
    <w:p w:rsidR="0075262C" w:rsidRPr="0075262C" w:rsidRDefault="0075262C" w:rsidP="0075262C">
      <w:pPr>
        <w:spacing w:before="108" w:after="1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262C">
        <w:rPr>
          <w:rFonts w:ascii="Times New Roman" w:hAnsi="Times New Roman" w:cs="Times New Roman"/>
          <w:b/>
          <w:sz w:val="28"/>
          <w:szCs w:val="28"/>
        </w:rPr>
        <w:lastRenderedPageBreak/>
        <w:t>Целевые индикаторы Программы</w:t>
      </w:r>
    </w:p>
    <w:p w:rsidR="0075262C" w:rsidRPr="0075262C" w:rsidRDefault="0075262C" w:rsidP="0075262C">
      <w:pPr>
        <w:spacing w:before="108" w:after="108"/>
        <w:jc w:val="center"/>
        <w:rPr>
          <w:rFonts w:ascii="Times New Roman" w:hAnsi="Times New Roman" w:cs="Times New Roman"/>
          <w:b/>
          <w:sz w:val="10"/>
          <w:szCs w:val="10"/>
        </w:rPr>
      </w:pPr>
    </w:p>
    <w:tbl>
      <w:tblPr>
        <w:tblW w:w="14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734"/>
        <w:gridCol w:w="1322"/>
        <w:gridCol w:w="1161"/>
        <w:gridCol w:w="1162"/>
        <w:gridCol w:w="1161"/>
        <w:gridCol w:w="1162"/>
        <w:gridCol w:w="1161"/>
        <w:gridCol w:w="1162"/>
        <w:gridCol w:w="1161"/>
        <w:gridCol w:w="30"/>
        <w:gridCol w:w="1132"/>
      </w:tblGrid>
      <w:tr w:rsidR="0075262C" w:rsidRPr="0075262C" w:rsidTr="00DF6DCE">
        <w:trPr>
          <w:trHeight w:val="271"/>
        </w:trPr>
        <w:tc>
          <w:tcPr>
            <w:tcW w:w="3734" w:type="dxa"/>
            <w:vMerge w:val="restart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b/>
                <w:lang w:eastAsia="en-US" w:bidi="ar-SA"/>
              </w:rPr>
              <w:t>Целевые индикаторы</w:t>
            </w:r>
          </w:p>
        </w:tc>
        <w:tc>
          <w:tcPr>
            <w:tcW w:w="1322" w:type="dxa"/>
            <w:vMerge w:val="restart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b/>
                <w:lang w:eastAsia="en-US" w:bidi="ar-SA"/>
              </w:rPr>
              <w:t>Единица измерения</w:t>
            </w:r>
          </w:p>
        </w:tc>
        <w:tc>
          <w:tcPr>
            <w:tcW w:w="8160" w:type="dxa"/>
            <w:gridSpan w:val="8"/>
            <w:tcBorders>
              <w:bottom w:val="single" w:sz="4" w:space="0" w:color="auto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b/>
                <w:lang w:eastAsia="en-US" w:bidi="ar-SA"/>
              </w:rPr>
              <w:t>Показатели (по годам)</w:t>
            </w:r>
          </w:p>
        </w:tc>
        <w:tc>
          <w:tcPr>
            <w:tcW w:w="1132" w:type="dxa"/>
            <w:tcBorders>
              <w:bottom w:val="single" w:sz="4" w:space="0" w:color="auto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</w:p>
        </w:tc>
      </w:tr>
      <w:tr w:rsidR="0075262C" w:rsidRPr="0075262C" w:rsidTr="00DF6DCE">
        <w:trPr>
          <w:trHeight w:val="271"/>
        </w:trPr>
        <w:tc>
          <w:tcPr>
            <w:tcW w:w="3734" w:type="dxa"/>
            <w:vMerge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</w:p>
        </w:tc>
        <w:tc>
          <w:tcPr>
            <w:tcW w:w="1322" w:type="dxa"/>
            <w:vMerge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b/>
                <w:lang w:eastAsia="en-US" w:bidi="ar-SA"/>
              </w:rPr>
              <w:t>2014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b/>
                <w:lang w:eastAsia="en-US" w:bidi="ar-SA"/>
              </w:rPr>
              <w:t>2015</w:t>
            </w: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b/>
                <w:lang w:eastAsia="en-US" w:bidi="ar-SA"/>
              </w:rPr>
              <w:t>2016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b/>
                <w:lang w:eastAsia="en-US" w:bidi="ar-SA"/>
              </w:rPr>
              <w:t>2017</w:t>
            </w: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b/>
                <w:lang w:eastAsia="en-US" w:bidi="ar-SA"/>
              </w:rPr>
              <w:t>2018</w:t>
            </w:r>
          </w:p>
        </w:tc>
        <w:tc>
          <w:tcPr>
            <w:tcW w:w="1162" w:type="dxa"/>
            <w:tcBorders>
              <w:top w:val="single" w:sz="4" w:space="0" w:color="auto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b/>
                <w:lang w:eastAsia="en-US" w:bidi="ar-SA"/>
              </w:rPr>
              <w:t>2019</w:t>
            </w:r>
          </w:p>
        </w:tc>
        <w:tc>
          <w:tcPr>
            <w:tcW w:w="1161" w:type="dxa"/>
            <w:tcBorders>
              <w:top w:val="single" w:sz="4" w:space="0" w:color="auto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b/>
                <w:lang w:eastAsia="en-US" w:bidi="ar-SA"/>
              </w:rPr>
              <w:t>2020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b/>
                <w:lang w:eastAsia="en-US" w:bidi="ar-SA"/>
              </w:rPr>
              <w:t>2021</w:t>
            </w:r>
          </w:p>
        </w:tc>
      </w:tr>
      <w:tr w:rsidR="0075262C" w:rsidRPr="0075262C" w:rsidTr="00DF6DCE">
        <w:trPr>
          <w:trHeight w:val="830"/>
        </w:trPr>
        <w:tc>
          <w:tcPr>
            <w:tcW w:w="37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Процент соответствия объектов внешнего благоустройства  ГОСТу</w:t>
            </w:r>
          </w:p>
        </w:tc>
        <w:tc>
          <w:tcPr>
            <w:tcW w:w="132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%</w:t>
            </w:r>
          </w:p>
        </w:tc>
        <w:tc>
          <w:tcPr>
            <w:tcW w:w="1161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5</w:t>
            </w:r>
          </w:p>
        </w:tc>
        <w:tc>
          <w:tcPr>
            <w:tcW w:w="116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10</w:t>
            </w:r>
          </w:p>
        </w:tc>
        <w:tc>
          <w:tcPr>
            <w:tcW w:w="1161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15</w:t>
            </w:r>
          </w:p>
        </w:tc>
        <w:tc>
          <w:tcPr>
            <w:tcW w:w="1162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15</w:t>
            </w:r>
          </w:p>
        </w:tc>
        <w:tc>
          <w:tcPr>
            <w:tcW w:w="1161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20</w:t>
            </w:r>
          </w:p>
        </w:tc>
        <w:tc>
          <w:tcPr>
            <w:tcW w:w="116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30</w:t>
            </w:r>
          </w:p>
        </w:tc>
        <w:tc>
          <w:tcPr>
            <w:tcW w:w="116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30</w:t>
            </w:r>
          </w:p>
        </w:tc>
        <w:tc>
          <w:tcPr>
            <w:tcW w:w="1162" w:type="dxa"/>
            <w:gridSpan w:val="2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30</w:t>
            </w:r>
          </w:p>
        </w:tc>
      </w:tr>
      <w:tr w:rsidR="0075262C" w:rsidRPr="0075262C" w:rsidTr="00DF6DCE">
        <w:trPr>
          <w:trHeight w:val="1948"/>
        </w:trPr>
        <w:tc>
          <w:tcPr>
            <w:tcW w:w="37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Доля протяженности освещенных частей улиц, проездов сельского поселения в общей протяженности улиц, проездов сельского поселения</w:t>
            </w:r>
          </w:p>
        </w:tc>
        <w:tc>
          <w:tcPr>
            <w:tcW w:w="132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%</w:t>
            </w:r>
          </w:p>
        </w:tc>
        <w:tc>
          <w:tcPr>
            <w:tcW w:w="1161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40</w:t>
            </w:r>
          </w:p>
        </w:tc>
        <w:tc>
          <w:tcPr>
            <w:tcW w:w="116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50</w:t>
            </w:r>
          </w:p>
        </w:tc>
        <w:tc>
          <w:tcPr>
            <w:tcW w:w="1161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60</w:t>
            </w:r>
          </w:p>
        </w:tc>
        <w:tc>
          <w:tcPr>
            <w:tcW w:w="1162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65</w:t>
            </w:r>
          </w:p>
        </w:tc>
        <w:tc>
          <w:tcPr>
            <w:tcW w:w="1161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70</w:t>
            </w:r>
          </w:p>
        </w:tc>
        <w:tc>
          <w:tcPr>
            <w:tcW w:w="116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80</w:t>
            </w:r>
          </w:p>
        </w:tc>
        <w:tc>
          <w:tcPr>
            <w:tcW w:w="116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80</w:t>
            </w:r>
          </w:p>
        </w:tc>
        <w:tc>
          <w:tcPr>
            <w:tcW w:w="1162" w:type="dxa"/>
            <w:gridSpan w:val="2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80</w:t>
            </w:r>
          </w:p>
        </w:tc>
      </w:tr>
      <w:tr w:rsidR="0075262C" w:rsidRPr="0075262C" w:rsidTr="00DF6DCE">
        <w:trPr>
          <w:trHeight w:val="1102"/>
        </w:trPr>
        <w:tc>
          <w:tcPr>
            <w:tcW w:w="37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Увеличение количества населенных пунктов, оборудованных уличным освещением</w:t>
            </w:r>
          </w:p>
        </w:tc>
        <w:tc>
          <w:tcPr>
            <w:tcW w:w="132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шт.</w:t>
            </w:r>
          </w:p>
        </w:tc>
        <w:tc>
          <w:tcPr>
            <w:tcW w:w="1161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10</w:t>
            </w:r>
          </w:p>
        </w:tc>
        <w:tc>
          <w:tcPr>
            <w:tcW w:w="116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12</w:t>
            </w:r>
          </w:p>
        </w:tc>
        <w:tc>
          <w:tcPr>
            <w:tcW w:w="1161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13</w:t>
            </w:r>
          </w:p>
        </w:tc>
        <w:tc>
          <w:tcPr>
            <w:tcW w:w="116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15</w:t>
            </w:r>
          </w:p>
        </w:tc>
        <w:tc>
          <w:tcPr>
            <w:tcW w:w="1161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  <w:tc>
          <w:tcPr>
            <w:tcW w:w="116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  <w:tc>
          <w:tcPr>
            <w:tcW w:w="116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 xml:space="preserve">  16</w:t>
            </w:r>
          </w:p>
        </w:tc>
        <w:tc>
          <w:tcPr>
            <w:tcW w:w="1162" w:type="dxa"/>
            <w:gridSpan w:val="2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16</w:t>
            </w:r>
          </w:p>
        </w:tc>
      </w:tr>
      <w:tr w:rsidR="0075262C" w:rsidRPr="0075262C" w:rsidTr="00DF6DCE">
        <w:trPr>
          <w:trHeight w:val="1374"/>
        </w:trPr>
        <w:tc>
          <w:tcPr>
            <w:tcW w:w="37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Увеличение количества уличных светильников, оборудованных энергосберегающими лампами</w:t>
            </w:r>
          </w:p>
        </w:tc>
        <w:tc>
          <w:tcPr>
            <w:tcW w:w="132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шт.</w:t>
            </w:r>
          </w:p>
        </w:tc>
        <w:tc>
          <w:tcPr>
            <w:tcW w:w="1161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8</w:t>
            </w:r>
          </w:p>
        </w:tc>
        <w:tc>
          <w:tcPr>
            <w:tcW w:w="116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12</w:t>
            </w:r>
          </w:p>
        </w:tc>
        <w:tc>
          <w:tcPr>
            <w:tcW w:w="1161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20</w:t>
            </w:r>
          </w:p>
        </w:tc>
        <w:tc>
          <w:tcPr>
            <w:tcW w:w="1162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25</w:t>
            </w:r>
          </w:p>
        </w:tc>
        <w:tc>
          <w:tcPr>
            <w:tcW w:w="1161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30</w:t>
            </w:r>
          </w:p>
        </w:tc>
        <w:tc>
          <w:tcPr>
            <w:tcW w:w="116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40</w:t>
            </w:r>
          </w:p>
        </w:tc>
        <w:tc>
          <w:tcPr>
            <w:tcW w:w="116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40</w:t>
            </w:r>
          </w:p>
        </w:tc>
        <w:tc>
          <w:tcPr>
            <w:tcW w:w="1162" w:type="dxa"/>
            <w:gridSpan w:val="2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50</w:t>
            </w:r>
          </w:p>
        </w:tc>
      </w:tr>
      <w:tr w:rsidR="0075262C" w:rsidRPr="0075262C" w:rsidTr="00DF6DCE">
        <w:trPr>
          <w:trHeight w:val="1677"/>
        </w:trPr>
        <w:tc>
          <w:tcPr>
            <w:tcW w:w="37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Доля населения, обеспеченного питьевой водой, отвечающей обязательным требованиям безопасности</w:t>
            </w:r>
          </w:p>
        </w:tc>
        <w:tc>
          <w:tcPr>
            <w:tcW w:w="132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%</w:t>
            </w:r>
          </w:p>
        </w:tc>
        <w:tc>
          <w:tcPr>
            <w:tcW w:w="1161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30</w:t>
            </w:r>
          </w:p>
        </w:tc>
        <w:tc>
          <w:tcPr>
            <w:tcW w:w="116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50</w:t>
            </w:r>
          </w:p>
        </w:tc>
        <w:tc>
          <w:tcPr>
            <w:tcW w:w="1161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90</w:t>
            </w:r>
          </w:p>
        </w:tc>
        <w:tc>
          <w:tcPr>
            <w:tcW w:w="116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95</w:t>
            </w:r>
          </w:p>
        </w:tc>
        <w:tc>
          <w:tcPr>
            <w:tcW w:w="1161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100</w:t>
            </w:r>
          </w:p>
        </w:tc>
        <w:tc>
          <w:tcPr>
            <w:tcW w:w="116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100</w:t>
            </w:r>
          </w:p>
        </w:tc>
        <w:tc>
          <w:tcPr>
            <w:tcW w:w="116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100</w:t>
            </w:r>
          </w:p>
        </w:tc>
        <w:tc>
          <w:tcPr>
            <w:tcW w:w="1162" w:type="dxa"/>
            <w:gridSpan w:val="2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100</w:t>
            </w:r>
          </w:p>
        </w:tc>
      </w:tr>
      <w:tr w:rsidR="0075262C" w:rsidRPr="0075262C" w:rsidTr="00DF6DCE">
        <w:trPr>
          <w:trHeight w:val="830"/>
        </w:trPr>
        <w:tc>
          <w:tcPr>
            <w:tcW w:w="37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lastRenderedPageBreak/>
              <w:t>Снижением числа аварий в системах водоснабжения</w:t>
            </w:r>
          </w:p>
        </w:tc>
        <w:tc>
          <w:tcPr>
            <w:tcW w:w="132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шт.</w:t>
            </w:r>
          </w:p>
        </w:tc>
        <w:tc>
          <w:tcPr>
            <w:tcW w:w="1161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3</w:t>
            </w:r>
          </w:p>
        </w:tc>
        <w:tc>
          <w:tcPr>
            <w:tcW w:w="116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  <w:tc>
          <w:tcPr>
            <w:tcW w:w="1161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162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161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16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16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  <w:tc>
          <w:tcPr>
            <w:tcW w:w="1162" w:type="dxa"/>
            <w:gridSpan w:val="2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1</w:t>
            </w:r>
          </w:p>
        </w:tc>
      </w:tr>
      <w:tr w:rsidR="0075262C" w:rsidRPr="0075262C" w:rsidTr="00DF6DCE">
        <w:trPr>
          <w:trHeight w:val="1102"/>
        </w:trPr>
        <w:tc>
          <w:tcPr>
            <w:tcW w:w="37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Доля уличной водопроводной сети, нуждающейся в замене</w:t>
            </w: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32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%</w:t>
            </w:r>
          </w:p>
        </w:tc>
        <w:tc>
          <w:tcPr>
            <w:tcW w:w="1161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20</w:t>
            </w:r>
          </w:p>
        </w:tc>
        <w:tc>
          <w:tcPr>
            <w:tcW w:w="116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10</w:t>
            </w:r>
          </w:p>
        </w:tc>
        <w:tc>
          <w:tcPr>
            <w:tcW w:w="1161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5</w:t>
            </w:r>
          </w:p>
        </w:tc>
        <w:tc>
          <w:tcPr>
            <w:tcW w:w="116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5</w:t>
            </w:r>
          </w:p>
        </w:tc>
        <w:tc>
          <w:tcPr>
            <w:tcW w:w="1161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3</w:t>
            </w:r>
          </w:p>
        </w:tc>
        <w:tc>
          <w:tcPr>
            <w:tcW w:w="116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b/>
                <w:lang w:eastAsia="en-US" w:bidi="ar-SA"/>
              </w:rPr>
              <w:t>2</w:t>
            </w:r>
          </w:p>
        </w:tc>
        <w:tc>
          <w:tcPr>
            <w:tcW w:w="116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b/>
                <w:lang w:eastAsia="en-US" w:bidi="ar-SA"/>
              </w:rPr>
              <w:t xml:space="preserve">  2</w:t>
            </w:r>
          </w:p>
        </w:tc>
        <w:tc>
          <w:tcPr>
            <w:tcW w:w="1162" w:type="dxa"/>
            <w:gridSpan w:val="2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b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b/>
                <w:lang w:eastAsia="en-US" w:bidi="ar-SA"/>
              </w:rPr>
              <w:t>2</w:t>
            </w:r>
          </w:p>
        </w:tc>
      </w:tr>
      <w:tr w:rsidR="0075262C" w:rsidRPr="0075262C" w:rsidTr="00DF6DCE">
        <w:trPr>
          <w:trHeight w:val="1454"/>
        </w:trPr>
        <w:tc>
          <w:tcPr>
            <w:tcW w:w="37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 xml:space="preserve">- процент привлечения населения  </w:t>
            </w: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муниципального образования к работам по благоустройству</w:t>
            </w:r>
          </w:p>
        </w:tc>
        <w:tc>
          <w:tcPr>
            <w:tcW w:w="132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%</w:t>
            </w:r>
          </w:p>
        </w:tc>
        <w:tc>
          <w:tcPr>
            <w:tcW w:w="1161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20</w:t>
            </w:r>
          </w:p>
        </w:tc>
        <w:tc>
          <w:tcPr>
            <w:tcW w:w="116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30</w:t>
            </w:r>
          </w:p>
        </w:tc>
        <w:tc>
          <w:tcPr>
            <w:tcW w:w="1161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40</w:t>
            </w:r>
          </w:p>
        </w:tc>
        <w:tc>
          <w:tcPr>
            <w:tcW w:w="1162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40</w:t>
            </w: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16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50</w:t>
            </w:r>
          </w:p>
        </w:tc>
        <w:tc>
          <w:tcPr>
            <w:tcW w:w="1162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60</w:t>
            </w:r>
          </w:p>
        </w:tc>
        <w:tc>
          <w:tcPr>
            <w:tcW w:w="116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60</w:t>
            </w:r>
          </w:p>
        </w:tc>
        <w:tc>
          <w:tcPr>
            <w:tcW w:w="1162" w:type="dxa"/>
            <w:gridSpan w:val="2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60</w:t>
            </w:r>
          </w:p>
        </w:tc>
      </w:tr>
      <w:tr w:rsidR="0075262C" w:rsidRPr="0075262C" w:rsidTr="00DF6DCE">
        <w:trPr>
          <w:trHeight w:val="1374"/>
        </w:trPr>
        <w:tc>
          <w:tcPr>
            <w:tcW w:w="37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процент привлечения предприятий и организаций поселения к работам по благоустройству</w:t>
            </w:r>
          </w:p>
        </w:tc>
        <w:tc>
          <w:tcPr>
            <w:tcW w:w="132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%</w:t>
            </w:r>
          </w:p>
        </w:tc>
        <w:tc>
          <w:tcPr>
            <w:tcW w:w="1161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70</w:t>
            </w:r>
          </w:p>
        </w:tc>
        <w:tc>
          <w:tcPr>
            <w:tcW w:w="116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80</w:t>
            </w:r>
          </w:p>
        </w:tc>
        <w:tc>
          <w:tcPr>
            <w:tcW w:w="1161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90</w:t>
            </w:r>
          </w:p>
        </w:tc>
        <w:tc>
          <w:tcPr>
            <w:tcW w:w="116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100</w:t>
            </w:r>
          </w:p>
        </w:tc>
        <w:tc>
          <w:tcPr>
            <w:tcW w:w="1161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100</w:t>
            </w:r>
          </w:p>
        </w:tc>
        <w:tc>
          <w:tcPr>
            <w:tcW w:w="116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100</w:t>
            </w:r>
          </w:p>
        </w:tc>
        <w:tc>
          <w:tcPr>
            <w:tcW w:w="116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100</w:t>
            </w:r>
          </w:p>
        </w:tc>
        <w:tc>
          <w:tcPr>
            <w:tcW w:w="1162" w:type="dxa"/>
            <w:gridSpan w:val="2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100</w:t>
            </w:r>
          </w:p>
        </w:tc>
      </w:tr>
      <w:tr w:rsidR="0075262C" w:rsidRPr="0075262C" w:rsidTr="00DF6DCE">
        <w:trPr>
          <w:trHeight w:val="1502"/>
        </w:trPr>
        <w:tc>
          <w:tcPr>
            <w:tcW w:w="37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уровень благоустроенности муниципального образования детскими игровыми и спортивными площадками</w:t>
            </w:r>
          </w:p>
        </w:tc>
        <w:tc>
          <w:tcPr>
            <w:tcW w:w="132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%</w:t>
            </w:r>
          </w:p>
        </w:tc>
        <w:tc>
          <w:tcPr>
            <w:tcW w:w="1161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20</w:t>
            </w:r>
          </w:p>
        </w:tc>
        <w:tc>
          <w:tcPr>
            <w:tcW w:w="116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30</w:t>
            </w:r>
          </w:p>
        </w:tc>
        <w:tc>
          <w:tcPr>
            <w:tcW w:w="1161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40</w:t>
            </w:r>
          </w:p>
        </w:tc>
        <w:tc>
          <w:tcPr>
            <w:tcW w:w="116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45</w:t>
            </w:r>
          </w:p>
        </w:tc>
        <w:tc>
          <w:tcPr>
            <w:tcW w:w="1161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50</w:t>
            </w:r>
          </w:p>
        </w:tc>
        <w:tc>
          <w:tcPr>
            <w:tcW w:w="116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60</w:t>
            </w:r>
          </w:p>
        </w:tc>
        <w:tc>
          <w:tcPr>
            <w:tcW w:w="116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60</w:t>
            </w:r>
          </w:p>
        </w:tc>
        <w:tc>
          <w:tcPr>
            <w:tcW w:w="1162" w:type="dxa"/>
            <w:gridSpan w:val="2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60</w:t>
            </w:r>
          </w:p>
        </w:tc>
      </w:tr>
      <w:tr w:rsidR="0075262C" w:rsidRPr="0075262C" w:rsidTr="00DF6DCE">
        <w:trPr>
          <w:trHeight w:val="1948"/>
        </w:trPr>
        <w:tc>
          <w:tcPr>
            <w:tcW w:w="37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Увеличение площади благоустроенных (отремонтированных, восстановленных, обустроенных) территорий мест захоронений</w:t>
            </w:r>
          </w:p>
        </w:tc>
        <w:tc>
          <w:tcPr>
            <w:tcW w:w="132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кв. м.</w:t>
            </w:r>
          </w:p>
        </w:tc>
        <w:tc>
          <w:tcPr>
            <w:tcW w:w="1161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100</w:t>
            </w:r>
          </w:p>
        </w:tc>
        <w:tc>
          <w:tcPr>
            <w:tcW w:w="116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200</w:t>
            </w:r>
          </w:p>
        </w:tc>
        <w:tc>
          <w:tcPr>
            <w:tcW w:w="1161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300</w:t>
            </w:r>
          </w:p>
        </w:tc>
        <w:tc>
          <w:tcPr>
            <w:tcW w:w="116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350</w:t>
            </w:r>
          </w:p>
        </w:tc>
        <w:tc>
          <w:tcPr>
            <w:tcW w:w="1161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400</w:t>
            </w:r>
          </w:p>
        </w:tc>
        <w:tc>
          <w:tcPr>
            <w:tcW w:w="116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500</w:t>
            </w:r>
          </w:p>
        </w:tc>
        <w:tc>
          <w:tcPr>
            <w:tcW w:w="116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500</w:t>
            </w:r>
          </w:p>
        </w:tc>
        <w:tc>
          <w:tcPr>
            <w:tcW w:w="1162" w:type="dxa"/>
            <w:gridSpan w:val="2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500</w:t>
            </w:r>
          </w:p>
        </w:tc>
      </w:tr>
      <w:tr w:rsidR="0075262C" w:rsidRPr="0075262C" w:rsidTr="00DF6DCE">
        <w:trPr>
          <w:trHeight w:val="830"/>
        </w:trPr>
        <w:tc>
          <w:tcPr>
            <w:tcW w:w="37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lastRenderedPageBreak/>
              <w:t>Увеличение количества высаживаемых деревьев;</w:t>
            </w: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32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шт.</w:t>
            </w:r>
          </w:p>
        </w:tc>
        <w:tc>
          <w:tcPr>
            <w:tcW w:w="1161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20</w:t>
            </w:r>
          </w:p>
        </w:tc>
        <w:tc>
          <w:tcPr>
            <w:tcW w:w="116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30</w:t>
            </w:r>
          </w:p>
        </w:tc>
        <w:tc>
          <w:tcPr>
            <w:tcW w:w="1161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40</w:t>
            </w:r>
          </w:p>
        </w:tc>
        <w:tc>
          <w:tcPr>
            <w:tcW w:w="116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50</w:t>
            </w:r>
          </w:p>
        </w:tc>
        <w:tc>
          <w:tcPr>
            <w:tcW w:w="1161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70</w:t>
            </w:r>
          </w:p>
        </w:tc>
        <w:tc>
          <w:tcPr>
            <w:tcW w:w="116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100</w:t>
            </w:r>
          </w:p>
        </w:tc>
        <w:tc>
          <w:tcPr>
            <w:tcW w:w="116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100</w:t>
            </w:r>
          </w:p>
        </w:tc>
        <w:tc>
          <w:tcPr>
            <w:tcW w:w="1162" w:type="dxa"/>
            <w:gridSpan w:val="2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100</w:t>
            </w:r>
          </w:p>
        </w:tc>
      </w:tr>
      <w:tr w:rsidR="0075262C" w:rsidRPr="0075262C" w:rsidTr="00DF6DCE">
        <w:trPr>
          <w:trHeight w:val="543"/>
        </w:trPr>
        <w:tc>
          <w:tcPr>
            <w:tcW w:w="37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Увеличение площади цветочного оформления</w:t>
            </w:r>
          </w:p>
        </w:tc>
        <w:tc>
          <w:tcPr>
            <w:tcW w:w="132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%</w:t>
            </w:r>
          </w:p>
        </w:tc>
        <w:tc>
          <w:tcPr>
            <w:tcW w:w="1161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30</w:t>
            </w:r>
          </w:p>
        </w:tc>
        <w:tc>
          <w:tcPr>
            <w:tcW w:w="116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40</w:t>
            </w:r>
          </w:p>
        </w:tc>
        <w:tc>
          <w:tcPr>
            <w:tcW w:w="1161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50</w:t>
            </w:r>
          </w:p>
        </w:tc>
        <w:tc>
          <w:tcPr>
            <w:tcW w:w="116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60</w:t>
            </w:r>
          </w:p>
        </w:tc>
        <w:tc>
          <w:tcPr>
            <w:tcW w:w="1161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65</w:t>
            </w:r>
          </w:p>
        </w:tc>
        <w:tc>
          <w:tcPr>
            <w:tcW w:w="116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70</w:t>
            </w:r>
          </w:p>
        </w:tc>
        <w:tc>
          <w:tcPr>
            <w:tcW w:w="116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70</w:t>
            </w:r>
          </w:p>
        </w:tc>
        <w:tc>
          <w:tcPr>
            <w:tcW w:w="1162" w:type="dxa"/>
            <w:gridSpan w:val="2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70</w:t>
            </w:r>
          </w:p>
        </w:tc>
      </w:tr>
      <w:tr w:rsidR="0075262C" w:rsidRPr="0075262C" w:rsidTr="00DF6DCE">
        <w:trPr>
          <w:trHeight w:val="543"/>
        </w:trPr>
        <w:tc>
          <w:tcPr>
            <w:tcW w:w="37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both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Times New Roman" w:hAnsi="Times New Roman" w:cs="Times New Roman"/>
                <w:lang w:bidi="ar-SA"/>
              </w:rPr>
              <w:t>Увеличение количества благоустроенной территории</w:t>
            </w:r>
          </w:p>
        </w:tc>
        <w:tc>
          <w:tcPr>
            <w:tcW w:w="132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шт</w:t>
            </w:r>
          </w:p>
        </w:tc>
        <w:tc>
          <w:tcPr>
            <w:tcW w:w="1161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16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161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16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161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162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2</w:t>
            </w:r>
          </w:p>
        </w:tc>
        <w:tc>
          <w:tcPr>
            <w:tcW w:w="116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3</w:t>
            </w:r>
          </w:p>
        </w:tc>
        <w:tc>
          <w:tcPr>
            <w:tcW w:w="1162" w:type="dxa"/>
            <w:gridSpan w:val="2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4</w:t>
            </w:r>
          </w:p>
        </w:tc>
      </w:tr>
    </w:tbl>
    <w:p w:rsidR="0075262C" w:rsidRPr="0075262C" w:rsidRDefault="0075262C" w:rsidP="0075262C">
      <w:pPr>
        <w:spacing w:before="108" w:after="10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5262C">
        <w:rPr>
          <w:rFonts w:ascii="Times New Roman" w:hAnsi="Times New Roman"/>
          <w:b/>
          <w:sz w:val="28"/>
          <w:szCs w:val="28"/>
        </w:rPr>
        <w:t>4. Мероприятия программы</w:t>
      </w:r>
    </w:p>
    <w:p w:rsidR="0075262C" w:rsidRPr="0075262C" w:rsidRDefault="0075262C" w:rsidP="0075262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62C">
        <w:rPr>
          <w:rFonts w:ascii="Times New Roman" w:hAnsi="Times New Roman" w:cs="Times New Roman"/>
          <w:sz w:val="28"/>
          <w:szCs w:val="28"/>
        </w:rPr>
        <w:t>Финансовое обеспечение реализации Программы осуществляется за счет средств бюджета Панинского сельского поселения.</w:t>
      </w:r>
    </w:p>
    <w:p w:rsidR="0075262C" w:rsidRPr="0075262C" w:rsidRDefault="0075262C" w:rsidP="0075262C">
      <w:pPr>
        <w:spacing w:before="108" w:after="10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262C">
        <w:rPr>
          <w:rFonts w:ascii="Times New Roman" w:hAnsi="Times New Roman" w:cs="Times New Roman"/>
          <w:sz w:val="28"/>
          <w:szCs w:val="28"/>
        </w:rPr>
        <w:t xml:space="preserve">Объёмы бюджетных ассигнований уточняются ежегодно при формировании бюджета сельского поселения на очередной финансовый год и плановый период. </w:t>
      </w:r>
      <w:r w:rsidRPr="0075262C">
        <w:rPr>
          <w:rFonts w:ascii="Times New Roman" w:eastAsia="Times New Roman" w:hAnsi="Times New Roman" w:cs="Times New Roman"/>
          <w:sz w:val="28"/>
          <w:szCs w:val="28"/>
          <w:lang w:bidi="ar-SA"/>
        </w:rPr>
        <w:t>Данные о ресурсном обеспечении реализации Программы представлены в нижеследующей таблице:</w:t>
      </w:r>
    </w:p>
    <w:p w:rsidR="0075262C" w:rsidRPr="0075262C" w:rsidRDefault="0075262C" w:rsidP="0075262C">
      <w:pPr>
        <w:spacing w:before="108" w:after="108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7"/>
        <w:tblW w:w="15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3"/>
        <w:gridCol w:w="1980"/>
        <w:gridCol w:w="1799"/>
        <w:gridCol w:w="1440"/>
        <w:gridCol w:w="1260"/>
        <w:gridCol w:w="1259"/>
        <w:gridCol w:w="1079"/>
        <w:gridCol w:w="1080"/>
        <w:gridCol w:w="1079"/>
        <w:gridCol w:w="1083"/>
        <w:gridCol w:w="1011"/>
        <w:gridCol w:w="1507"/>
      </w:tblGrid>
      <w:tr w:rsidR="0075262C" w:rsidRPr="0075262C" w:rsidTr="00DF6DCE">
        <w:trPr>
          <w:trHeight w:val="462"/>
        </w:trPr>
        <w:tc>
          <w:tcPr>
            <w:tcW w:w="533" w:type="dxa"/>
            <w:vMerge w:val="restart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>№ п/п</w:t>
            </w:r>
          </w:p>
        </w:tc>
        <w:tc>
          <w:tcPr>
            <w:tcW w:w="1980" w:type="dxa"/>
            <w:vMerge w:val="restart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>Наименование подпрограммы</w:t>
            </w:r>
          </w:p>
        </w:tc>
        <w:tc>
          <w:tcPr>
            <w:tcW w:w="1799" w:type="dxa"/>
            <w:vMerge w:val="restart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>Источники финансирования</w:t>
            </w:r>
          </w:p>
        </w:tc>
        <w:tc>
          <w:tcPr>
            <w:tcW w:w="9291" w:type="dxa"/>
            <w:gridSpan w:val="8"/>
            <w:tcBorders>
              <w:bottom w:val="single" w:sz="4" w:space="0" w:color="auto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>Объём финансирования по годам (тыс. руб.)</w:t>
            </w:r>
          </w:p>
        </w:tc>
        <w:tc>
          <w:tcPr>
            <w:tcW w:w="1507" w:type="dxa"/>
            <w:vMerge w:val="restart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>Итого</w:t>
            </w:r>
          </w:p>
        </w:tc>
      </w:tr>
      <w:tr w:rsidR="0075262C" w:rsidRPr="0075262C" w:rsidTr="00DF6DCE">
        <w:trPr>
          <w:trHeight w:val="898"/>
        </w:trPr>
        <w:tc>
          <w:tcPr>
            <w:tcW w:w="533" w:type="dxa"/>
            <w:vMerge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</w:p>
        </w:tc>
        <w:tc>
          <w:tcPr>
            <w:tcW w:w="1980" w:type="dxa"/>
            <w:vMerge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</w:p>
        </w:tc>
        <w:tc>
          <w:tcPr>
            <w:tcW w:w="1799" w:type="dxa"/>
            <w:vMerge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</w:p>
        </w:tc>
        <w:tc>
          <w:tcPr>
            <w:tcW w:w="1440" w:type="dxa"/>
            <w:tcBorders>
              <w:top w:val="single" w:sz="4" w:space="0" w:color="auto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>2014</w:t>
            </w:r>
          </w:p>
        </w:tc>
        <w:tc>
          <w:tcPr>
            <w:tcW w:w="1260" w:type="dxa"/>
            <w:tcBorders>
              <w:top w:val="single" w:sz="4" w:space="0" w:color="auto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>2015</w:t>
            </w:r>
          </w:p>
        </w:tc>
        <w:tc>
          <w:tcPr>
            <w:tcW w:w="1259" w:type="dxa"/>
            <w:tcBorders>
              <w:top w:val="single" w:sz="4" w:space="0" w:color="auto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>2016</w:t>
            </w:r>
          </w:p>
        </w:tc>
        <w:tc>
          <w:tcPr>
            <w:tcW w:w="1079" w:type="dxa"/>
            <w:tcBorders>
              <w:top w:val="single" w:sz="4" w:space="0" w:color="auto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>2017</w:t>
            </w:r>
          </w:p>
        </w:tc>
        <w:tc>
          <w:tcPr>
            <w:tcW w:w="108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>2018</w:t>
            </w:r>
          </w:p>
        </w:tc>
        <w:tc>
          <w:tcPr>
            <w:tcW w:w="107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>2019</w:t>
            </w:r>
          </w:p>
        </w:tc>
        <w:tc>
          <w:tcPr>
            <w:tcW w:w="108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>2020</w:t>
            </w:r>
          </w:p>
        </w:tc>
        <w:tc>
          <w:tcPr>
            <w:tcW w:w="101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3"/>
                <w:szCs w:val="23"/>
                <w:lang w:bidi="ar-SA"/>
              </w:rPr>
              <w:t>2021</w:t>
            </w:r>
          </w:p>
        </w:tc>
        <w:tc>
          <w:tcPr>
            <w:tcW w:w="1507" w:type="dxa"/>
            <w:vMerge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</w:p>
        </w:tc>
      </w:tr>
      <w:tr w:rsidR="0075262C" w:rsidRPr="0075262C" w:rsidTr="00DF6DCE">
        <w:trPr>
          <w:trHeight w:val="859"/>
        </w:trPr>
        <w:tc>
          <w:tcPr>
            <w:tcW w:w="53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1.</w:t>
            </w:r>
          </w:p>
        </w:tc>
        <w:tc>
          <w:tcPr>
            <w:tcW w:w="198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Благоустройство территории общего пользования</w:t>
            </w:r>
          </w:p>
        </w:tc>
        <w:tc>
          <w:tcPr>
            <w:tcW w:w="179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Бюджет поселения</w:t>
            </w:r>
          </w:p>
        </w:tc>
        <w:tc>
          <w:tcPr>
            <w:tcW w:w="144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548,48</w:t>
            </w:r>
          </w:p>
        </w:tc>
        <w:tc>
          <w:tcPr>
            <w:tcW w:w="126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715,00</w:t>
            </w:r>
          </w:p>
        </w:tc>
        <w:tc>
          <w:tcPr>
            <w:tcW w:w="125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520,00</w:t>
            </w:r>
          </w:p>
        </w:tc>
        <w:tc>
          <w:tcPr>
            <w:tcW w:w="107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267,90</w:t>
            </w:r>
          </w:p>
        </w:tc>
        <w:tc>
          <w:tcPr>
            <w:tcW w:w="108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246,67</w:t>
            </w:r>
          </w:p>
        </w:tc>
        <w:tc>
          <w:tcPr>
            <w:tcW w:w="107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398,38</w:t>
            </w:r>
          </w:p>
        </w:tc>
        <w:tc>
          <w:tcPr>
            <w:tcW w:w="108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185,00</w:t>
            </w:r>
          </w:p>
        </w:tc>
        <w:tc>
          <w:tcPr>
            <w:tcW w:w="101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190,00</w:t>
            </w:r>
          </w:p>
        </w:tc>
        <w:tc>
          <w:tcPr>
            <w:tcW w:w="1507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3071,43</w:t>
            </w:r>
          </w:p>
        </w:tc>
      </w:tr>
      <w:tr w:rsidR="0075262C" w:rsidRPr="0075262C" w:rsidTr="00DF6DCE">
        <w:trPr>
          <w:trHeight w:val="859"/>
        </w:trPr>
        <w:tc>
          <w:tcPr>
            <w:tcW w:w="533" w:type="dxa"/>
            <w:vMerge w:val="restart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2.</w:t>
            </w:r>
          </w:p>
        </w:tc>
        <w:tc>
          <w:tcPr>
            <w:tcW w:w="1980" w:type="dxa"/>
            <w:vMerge w:val="restart"/>
          </w:tcPr>
          <w:p w:rsidR="0075262C" w:rsidRPr="0075262C" w:rsidRDefault="0075262C" w:rsidP="0075262C">
            <w:pPr>
              <w:widowControl/>
              <w:suppressAutoHyphens w:val="0"/>
              <w:autoSpaceDE/>
              <w:spacing w:after="160" w:line="256" w:lineRule="auto"/>
              <w:rPr>
                <w:rFonts w:ascii="Calibri" w:eastAsia="Calibri" w:hAnsi="Calibri" w:cs="Times New Roman"/>
                <w:b/>
                <w:sz w:val="22"/>
                <w:szCs w:val="22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b/>
                <w:sz w:val="22"/>
                <w:szCs w:val="22"/>
                <w:lang w:eastAsia="en-US" w:bidi="ar-SA"/>
              </w:rPr>
              <w:t>Организация водоснабжения</w:t>
            </w:r>
          </w:p>
          <w:p w:rsidR="0075262C" w:rsidRPr="0075262C" w:rsidRDefault="0075262C" w:rsidP="0075262C">
            <w:pPr>
              <w:widowControl/>
              <w:suppressAutoHyphens w:val="0"/>
              <w:autoSpaceDE/>
              <w:spacing w:after="160" w:line="256" w:lineRule="auto"/>
              <w:rPr>
                <w:rFonts w:ascii="Calibri" w:eastAsia="Calibri" w:hAnsi="Calibri" w:cs="Times New Roman"/>
                <w:b/>
                <w:sz w:val="22"/>
                <w:szCs w:val="22"/>
                <w:lang w:eastAsia="en-US" w:bidi="ar-SA"/>
              </w:rPr>
            </w:pPr>
          </w:p>
        </w:tc>
        <w:tc>
          <w:tcPr>
            <w:tcW w:w="179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Бюджет поселения</w:t>
            </w:r>
          </w:p>
        </w:tc>
        <w:tc>
          <w:tcPr>
            <w:tcW w:w="144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783,78</w:t>
            </w:r>
          </w:p>
        </w:tc>
        <w:tc>
          <w:tcPr>
            <w:tcW w:w="126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617,07</w:t>
            </w:r>
          </w:p>
        </w:tc>
        <w:tc>
          <w:tcPr>
            <w:tcW w:w="125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1280,00</w:t>
            </w:r>
          </w:p>
        </w:tc>
        <w:tc>
          <w:tcPr>
            <w:tcW w:w="107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08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-</w:t>
            </w:r>
          </w:p>
        </w:tc>
        <w:tc>
          <w:tcPr>
            <w:tcW w:w="107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-</w:t>
            </w:r>
          </w:p>
        </w:tc>
        <w:tc>
          <w:tcPr>
            <w:tcW w:w="108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-</w:t>
            </w:r>
          </w:p>
        </w:tc>
        <w:tc>
          <w:tcPr>
            <w:tcW w:w="101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-</w:t>
            </w:r>
          </w:p>
        </w:tc>
        <w:tc>
          <w:tcPr>
            <w:tcW w:w="1507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2680,85</w:t>
            </w:r>
          </w:p>
        </w:tc>
      </w:tr>
      <w:tr w:rsidR="0075262C" w:rsidRPr="0075262C" w:rsidTr="00DF6DCE">
        <w:trPr>
          <w:trHeight w:val="859"/>
        </w:trPr>
        <w:tc>
          <w:tcPr>
            <w:tcW w:w="533" w:type="dxa"/>
            <w:vMerge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</w:p>
        </w:tc>
        <w:tc>
          <w:tcPr>
            <w:tcW w:w="1980" w:type="dxa"/>
            <w:vMerge/>
          </w:tcPr>
          <w:p w:rsidR="0075262C" w:rsidRPr="0075262C" w:rsidRDefault="0075262C" w:rsidP="0075262C">
            <w:pPr>
              <w:widowControl/>
              <w:suppressAutoHyphens w:val="0"/>
              <w:autoSpaceDE/>
              <w:spacing w:after="160" w:line="256" w:lineRule="auto"/>
              <w:rPr>
                <w:rFonts w:ascii="Calibri" w:eastAsia="Calibri" w:hAnsi="Calibri" w:cs="Times New Roman"/>
                <w:sz w:val="22"/>
                <w:szCs w:val="22"/>
                <w:lang w:eastAsia="en-US" w:bidi="ar-SA"/>
              </w:rPr>
            </w:pPr>
          </w:p>
        </w:tc>
        <w:tc>
          <w:tcPr>
            <w:tcW w:w="179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Бюджет Ивановской области</w:t>
            </w:r>
          </w:p>
        </w:tc>
        <w:tc>
          <w:tcPr>
            <w:tcW w:w="144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559,60</w:t>
            </w:r>
          </w:p>
        </w:tc>
        <w:tc>
          <w:tcPr>
            <w:tcW w:w="126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585,80</w:t>
            </w:r>
          </w:p>
        </w:tc>
        <w:tc>
          <w:tcPr>
            <w:tcW w:w="125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7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08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-</w:t>
            </w:r>
          </w:p>
        </w:tc>
        <w:tc>
          <w:tcPr>
            <w:tcW w:w="107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-</w:t>
            </w:r>
          </w:p>
        </w:tc>
        <w:tc>
          <w:tcPr>
            <w:tcW w:w="108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-</w:t>
            </w:r>
          </w:p>
        </w:tc>
        <w:tc>
          <w:tcPr>
            <w:tcW w:w="101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-</w:t>
            </w:r>
          </w:p>
        </w:tc>
        <w:tc>
          <w:tcPr>
            <w:tcW w:w="1507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1145,40</w:t>
            </w:r>
          </w:p>
        </w:tc>
      </w:tr>
      <w:tr w:rsidR="0075262C" w:rsidRPr="0075262C" w:rsidTr="00DF6DCE">
        <w:trPr>
          <w:trHeight w:val="859"/>
        </w:trPr>
        <w:tc>
          <w:tcPr>
            <w:tcW w:w="53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lastRenderedPageBreak/>
              <w:t>3</w:t>
            </w:r>
          </w:p>
        </w:tc>
        <w:tc>
          <w:tcPr>
            <w:tcW w:w="198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Организация и содержание уличного освещения</w:t>
            </w:r>
          </w:p>
        </w:tc>
        <w:tc>
          <w:tcPr>
            <w:tcW w:w="179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Бюджет поселения</w:t>
            </w:r>
          </w:p>
        </w:tc>
        <w:tc>
          <w:tcPr>
            <w:tcW w:w="144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185,82</w:t>
            </w:r>
          </w:p>
        </w:tc>
        <w:tc>
          <w:tcPr>
            <w:tcW w:w="126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140,00</w:t>
            </w:r>
          </w:p>
        </w:tc>
        <w:tc>
          <w:tcPr>
            <w:tcW w:w="125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75,0</w:t>
            </w:r>
          </w:p>
        </w:tc>
        <w:tc>
          <w:tcPr>
            <w:tcW w:w="107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 xml:space="preserve">174,00  </w:t>
            </w:r>
          </w:p>
        </w:tc>
        <w:tc>
          <w:tcPr>
            <w:tcW w:w="108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190,00</w:t>
            </w:r>
          </w:p>
        </w:tc>
        <w:tc>
          <w:tcPr>
            <w:tcW w:w="107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220,00</w:t>
            </w:r>
          </w:p>
        </w:tc>
        <w:tc>
          <w:tcPr>
            <w:tcW w:w="108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250,00</w:t>
            </w:r>
          </w:p>
        </w:tc>
        <w:tc>
          <w:tcPr>
            <w:tcW w:w="101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250,00</w:t>
            </w:r>
          </w:p>
        </w:tc>
        <w:tc>
          <w:tcPr>
            <w:tcW w:w="1507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1484,82</w:t>
            </w:r>
          </w:p>
        </w:tc>
      </w:tr>
      <w:tr w:rsidR="0075262C" w:rsidRPr="0075262C" w:rsidTr="00DF6DCE">
        <w:trPr>
          <w:trHeight w:val="859"/>
        </w:trPr>
        <w:tc>
          <w:tcPr>
            <w:tcW w:w="53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4</w:t>
            </w:r>
          </w:p>
        </w:tc>
        <w:tc>
          <w:tcPr>
            <w:tcW w:w="198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Энергосбережение и повышение энергетической эффективности Панинского сельского поселения</w:t>
            </w:r>
          </w:p>
        </w:tc>
        <w:tc>
          <w:tcPr>
            <w:tcW w:w="179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Бюджет поселения</w:t>
            </w:r>
          </w:p>
        </w:tc>
        <w:tc>
          <w:tcPr>
            <w:tcW w:w="144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38,90</w:t>
            </w:r>
          </w:p>
        </w:tc>
        <w:tc>
          <w:tcPr>
            <w:tcW w:w="126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160,00</w:t>
            </w:r>
          </w:p>
        </w:tc>
        <w:tc>
          <w:tcPr>
            <w:tcW w:w="125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1280,00</w:t>
            </w:r>
          </w:p>
        </w:tc>
        <w:tc>
          <w:tcPr>
            <w:tcW w:w="107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397,43</w:t>
            </w:r>
          </w:p>
        </w:tc>
        <w:tc>
          <w:tcPr>
            <w:tcW w:w="108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>490,48</w:t>
            </w:r>
          </w:p>
        </w:tc>
        <w:tc>
          <w:tcPr>
            <w:tcW w:w="107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3"/>
                <w:szCs w:val="23"/>
                <w:lang w:bidi="ar-SA"/>
              </w:rPr>
              <w:t xml:space="preserve"> 413,42</w:t>
            </w:r>
          </w:p>
        </w:tc>
        <w:tc>
          <w:tcPr>
            <w:tcW w:w="108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215,00</w:t>
            </w:r>
          </w:p>
        </w:tc>
        <w:tc>
          <w:tcPr>
            <w:tcW w:w="101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215,00</w:t>
            </w:r>
          </w:p>
        </w:tc>
        <w:tc>
          <w:tcPr>
            <w:tcW w:w="1507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3210,23</w:t>
            </w:r>
          </w:p>
        </w:tc>
      </w:tr>
      <w:tr w:rsidR="0075262C" w:rsidRPr="0075262C" w:rsidTr="00DF6DCE">
        <w:trPr>
          <w:trHeight w:val="568"/>
        </w:trPr>
        <w:tc>
          <w:tcPr>
            <w:tcW w:w="2513" w:type="dxa"/>
            <w:gridSpan w:val="2"/>
            <w:vMerge w:val="restart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lang w:bidi="ar-SA"/>
              </w:rPr>
              <w:t>Итого программа</w:t>
            </w:r>
          </w:p>
        </w:tc>
        <w:tc>
          <w:tcPr>
            <w:tcW w:w="179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44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lightGray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1556,98</w:t>
            </w:r>
          </w:p>
        </w:tc>
        <w:tc>
          <w:tcPr>
            <w:tcW w:w="126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lightGray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1632,07</w:t>
            </w:r>
          </w:p>
        </w:tc>
        <w:tc>
          <w:tcPr>
            <w:tcW w:w="125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lightGray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3155,0</w:t>
            </w:r>
          </w:p>
        </w:tc>
        <w:tc>
          <w:tcPr>
            <w:tcW w:w="107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lightGray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839,33</w:t>
            </w:r>
          </w:p>
        </w:tc>
        <w:tc>
          <w:tcPr>
            <w:tcW w:w="108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927,15</w:t>
            </w:r>
          </w:p>
        </w:tc>
        <w:tc>
          <w:tcPr>
            <w:tcW w:w="107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1031,80</w:t>
            </w:r>
          </w:p>
        </w:tc>
        <w:tc>
          <w:tcPr>
            <w:tcW w:w="108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650,00</w:t>
            </w:r>
          </w:p>
        </w:tc>
        <w:tc>
          <w:tcPr>
            <w:tcW w:w="101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lightGray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lightGray"/>
                <w:lang w:bidi="ar-SA"/>
              </w:rPr>
              <w:t>655,00</w:t>
            </w:r>
          </w:p>
        </w:tc>
        <w:tc>
          <w:tcPr>
            <w:tcW w:w="1507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lightGray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2"/>
                <w:szCs w:val="22"/>
                <w:highlight w:val="lightGray"/>
                <w:lang w:bidi="ar-SA"/>
              </w:rPr>
              <w:t xml:space="preserve">  10447,33</w:t>
            </w:r>
          </w:p>
        </w:tc>
      </w:tr>
      <w:tr w:rsidR="0075262C" w:rsidRPr="0075262C" w:rsidTr="00DF6DCE">
        <w:trPr>
          <w:trHeight w:val="568"/>
        </w:trPr>
        <w:tc>
          <w:tcPr>
            <w:tcW w:w="2513" w:type="dxa"/>
            <w:gridSpan w:val="2"/>
            <w:vMerge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79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Бюджет Иванов ской области</w:t>
            </w:r>
          </w:p>
        </w:tc>
        <w:tc>
          <w:tcPr>
            <w:tcW w:w="144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559,60</w:t>
            </w:r>
          </w:p>
        </w:tc>
        <w:tc>
          <w:tcPr>
            <w:tcW w:w="126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585,80</w:t>
            </w:r>
          </w:p>
        </w:tc>
        <w:tc>
          <w:tcPr>
            <w:tcW w:w="125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7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08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-</w:t>
            </w:r>
          </w:p>
        </w:tc>
        <w:tc>
          <w:tcPr>
            <w:tcW w:w="107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08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-</w:t>
            </w:r>
          </w:p>
        </w:tc>
        <w:tc>
          <w:tcPr>
            <w:tcW w:w="101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</w:p>
        </w:tc>
        <w:tc>
          <w:tcPr>
            <w:tcW w:w="1507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1145,40</w:t>
            </w:r>
          </w:p>
        </w:tc>
      </w:tr>
    </w:tbl>
    <w:p w:rsidR="0075262C" w:rsidRPr="0075262C" w:rsidRDefault="0075262C" w:rsidP="0075262C">
      <w:pPr>
        <w:rPr>
          <w:rFonts w:ascii="Times New Roman" w:hAnsi="Times New Roman"/>
        </w:rPr>
        <w:sectPr w:rsidR="0075262C" w:rsidRPr="0075262C" w:rsidSect="001401E8">
          <w:pgSz w:w="16838" w:h="11906" w:orient="landscape"/>
          <w:pgMar w:top="1701" w:right="907" w:bottom="851" w:left="964" w:header="709" w:footer="709" w:gutter="0"/>
          <w:cols w:space="708"/>
          <w:docGrid w:linePitch="360"/>
        </w:sect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lastRenderedPageBreak/>
        <w:t>Приложение 1</w:t>
      </w: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t>к муниципальной программе</w:t>
      </w: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t xml:space="preserve">                                                                      администрации Панинского сельского поселения </w:t>
      </w: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t xml:space="preserve"> «Благоустройство  Панинского сельского поселения»</w:t>
      </w:r>
    </w:p>
    <w:p w:rsidR="005B6872" w:rsidRPr="005B6872" w:rsidRDefault="005B6872" w:rsidP="005B6872">
      <w:pPr>
        <w:widowControl/>
        <w:suppressAutoHyphens w:val="0"/>
        <w:autoSpaceDN w:val="0"/>
        <w:adjustRightInd w:val="0"/>
        <w:spacing w:before="108" w:after="108"/>
        <w:jc w:val="right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N w:val="0"/>
        <w:adjustRightInd w:val="0"/>
        <w:spacing w:before="108" w:after="10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ПОДПРОГРАММА</w:t>
      </w:r>
      <w:r w:rsidRPr="005B6872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br/>
        <w:t>«Благоустройство  территории общего пользования»</w:t>
      </w:r>
    </w:p>
    <w:bookmarkEnd w:id="2"/>
    <w:p w:rsidR="005F186C" w:rsidRPr="005F186C" w:rsidRDefault="005F186C" w:rsidP="005F186C">
      <w:pPr>
        <w:widowControl/>
        <w:suppressAutoHyphens w:val="0"/>
        <w:autoSpaceDN w:val="0"/>
        <w:adjustRightInd w:val="0"/>
        <w:spacing w:before="108" w:after="10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5F186C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1.Паспорт подпрограммы</w:t>
      </w:r>
    </w:p>
    <w:p w:rsidR="0075262C" w:rsidRPr="0075262C" w:rsidRDefault="0075262C" w:rsidP="0075262C">
      <w:pPr>
        <w:autoSpaceDN w:val="0"/>
        <w:adjustRightInd w:val="0"/>
        <w:spacing w:before="108" w:after="10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bookmarkStart w:id="3" w:name="sub_101"/>
    </w:p>
    <w:tbl>
      <w:tblPr>
        <w:tblpPr w:leftFromText="180" w:rightFromText="180" w:vertAnchor="text" w:horzAnchor="margin" w:tblpXSpec="center" w:tblpY="545"/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2518"/>
        <w:gridCol w:w="7727"/>
      </w:tblGrid>
      <w:tr w:rsidR="0075262C" w:rsidRPr="0075262C" w:rsidTr="00DF6DCE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lang w:bidi="ar-SA"/>
              </w:rPr>
              <w:t>Наименование</w:t>
            </w:r>
          </w:p>
          <w:p w:rsidR="0075262C" w:rsidRPr="0075262C" w:rsidRDefault="0075262C" w:rsidP="0075262C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lang w:bidi="ar-SA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lang w:bidi="ar-SA"/>
              </w:rPr>
              <w:t>Благоустройство территории общего пользования (далее - Подпрограмма)</w:t>
            </w:r>
          </w:p>
        </w:tc>
      </w:tr>
      <w:tr w:rsidR="0075262C" w:rsidRPr="0075262C" w:rsidTr="00DF6DCE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lang w:bidi="ar-SA"/>
              </w:rPr>
              <w:t xml:space="preserve">Сроки </w:t>
            </w:r>
          </w:p>
          <w:p w:rsidR="0075262C" w:rsidRPr="0075262C" w:rsidRDefault="0075262C" w:rsidP="0075262C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lang w:bidi="ar-SA"/>
              </w:rPr>
              <w:t xml:space="preserve">реализации </w:t>
            </w:r>
          </w:p>
          <w:p w:rsidR="0075262C" w:rsidRPr="0075262C" w:rsidRDefault="0075262C" w:rsidP="0075262C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lang w:bidi="ar-SA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lang w:bidi="ar-SA"/>
              </w:rPr>
              <w:t>2014-2021 гг.</w:t>
            </w:r>
          </w:p>
        </w:tc>
      </w:tr>
      <w:tr w:rsidR="0075262C" w:rsidRPr="0075262C" w:rsidTr="00DF6DCE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5262C">
              <w:rPr>
                <w:rFonts w:ascii="Times New Roman" w:eastAsia="Calibri" w:hAnsi="Times New Roman" w:cs="Times New Roman"/>
                <w:b/>
                <w:lang w:eastAsia="en-US" w:bidi="ar-SA"/>
              </w:rPr>
              <w:t>Исполнители 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62C" w:rsidRPr="0075262C" w:rsidRDefault="0075262C" w:rsidP="0075262C">
            <w:pPr>
              <w:rPr>
                <w:rFonts w:ascii="Times New Roman" w:hAnsi="Times New Roman"/>
              </w:rPr>
            </w:pPr>
            <w:r w:rsidRPr="0075262C">
              <w:rPr>
                <w:rFonts w:ascii="Times New Roman" w:hAnsi="Times New Roman"/>
              </w:rPr>
              <w:t>Администрация Панинского сельского поселения</w:t>
            </w:r>
          </w:p>
          <w:p w:rsidR="0075262C" w:rsidRPr="0075262C" w:rsidRDefault="0075262C" w:rsidP="0075262C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 w:rsidRPr="0075262C">
              <w:rPr>
                <w:rFonts w:ascii="Times New Roman" w:hAnsi="Times New Roman"/>
              </w:rPr>
              <w:t>Фурмановского муниципального района</w:t>
            </w:r>
          </w:p>
        </w:tc>
      </w:tr>
      <w:tr w:rsidR="0075262C" w:rsidRPr="0075262C" w:rsidTr="00DF6DCE">
        <w:trPr>
          <w:trHeight w:val="4238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lang w:bidi="ar-SA"/>
              </w:rPr>
              <w:t xml:space="preserve">Основная цель </w:t>
            </w:r>
          </w:p>
          <w:p w:rsidR="0075262C" w:rsidRPr="0075262C" w:rsidRDefault="0075262C" w:rsidP="0075262C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lang w:bidi="ar-SA"/>
              </w:rPr>
              <w:t>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lang w:bidi="ar-SA"/>
              </w:rPr>
              <w:t>-Совершенствование системы комплексного благоустройства муниципального образования;</w:t>
            </w: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lang w:bidi="ar-SA"/>
              </w:rPr>
              <w:t>- Повышение уровня внешнего благоустройства и</w:t>
            </w: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lang w:bidi="ar-SA"/>
              </w:rPr>
              <w:t xml:space="preserve">санитарного содержания населенных пунктов; </w:t>
            </w: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lang w:bidi="ar-SA"/>
              </w:rPr>
              <w:t>-Активизации работ по благоустройству территории поселения в границах населенных пунктов;</w:t>
            </w: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both"/>
              <w:rPr>
                <w:rFonts w:ascii="Times New Roman" w:eastAsia="Times New Roman" w:hAnsi="Times New Roman" w:cs="Times New Roman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lang w:bidi="ar-SA"/>
              </w:rPr>
              <w:t>-Развитие и поддержка инициатив жителей населенных пунктов по благоустройству санитарной очистке придомовых территорий;</w:t>
            </w:r>
          </w:p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lang w:bidi="ar-SA"/>
              </w:rPr>
              <w:t>-Формирование у населения навыков здорового образа жизни, особенно у детей и подростков;</w:t>
            </w:r>
          </w:p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lang w:bidi="ar-SA"/>
              </w:rPr>
              <w:t>-Организации досуга населения.</w:t>
            </w:r>
          </w:p>
        </w:tc>
      </w:tr>
      <w:tr w:rsidR="0075262C" w:rsidRPr="0075262C" w:rsidTr="00DF6DCE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62C" w:rsidRPr="0075262C" w:rsidRDefault="0075262C" w:rsidP="0075262C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b/>
                <w:kern w:val="1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b/>
                <w:lang w:eastAsia="en-US" w:bidi="ar-SA"/>
              </w:rPr>
              <w:t>Объем ресурсного обеспечения подпрограммы</w:t>
            </w:r>
          </w:p>
        </w:tc>
        <w:tc>
          <w:tcPr>
            <w:tcW w:w="7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5262C" w:rsidRPr="0075262C" w:rsidRDefault="0075262C" w:rsidP="0075262C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 xml:space="preserve">Общий объем финансирования подпрограммы из бюджета Панинского   сельского поселения составляет- </w:t>
            </w:r>
            <w:r w:rsidRPr="0075262C">
              <w:rPr>
                <w:rFonts w:ascii="Times New Roman" w:eastAsia="Calibri" w:hAnsi="Times New Roman" w:cs="Times New Roman"/>
                <w:bCs/>
                <w:kern w:val="1"/>
                <w:lang w:eastAsia="en-US" w:bidi="ar-SA"/>
              </w:rPr>
              <w:t>3071,43</w:t>
            </w:r>
            <w:r w:rsidRPr="0075262C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 xml:space="preserve">тыс. рублей.вт.ч. по годам: </w:t>
            </w:r>
          </w:p>
          <w:p w:rsidR="0075262C" w:rsidRPr="0075262C" w:rsidRDefault="0075262C" w:rsidP="0075262C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>2014 год – 548,48 тыс. руб.,</w:t>
            </w:r>
          </w:p>
          <w:p w:rsidR="0075262C" w:rsidRPr="0075262C" w:rsidRDefault="0075262C" w:rsidP="0075262C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>2015 год – 715,00тыс. руб.,</w:t>
            </w:r>
          </w:p>
          <w:p w:rsidR="0075262C" w:rsidRPr="0075262C" w:rsidRDefault="0075262C" w:rsidP="0075262C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>2016 год – 520,00тыс. руб.,</w:t>
            </w:r>
          </w:p>
          <w:p w:rsidR="0075262C" w:rsidRPr="0075262C" w:rsidRDefault="0075262C" w:rsidP="0075262C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 xml:space="preserve">2017 год </w:t>
            </w:r>
            <w:r w:rsidRPr="0075262C">
              <w:rPr>
                <w:rFonts w:ascii="Times New Roman" w:hAnsi="Times New Roman"/>
              </w:rPr>
              <w:t xml:space="preserve">– </w:t>
            </w:r>
            <w:r w:rsidRPr="0075262C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>267,90тыс. руб.,</w:t>
            </w:r>
          </w:p>
          <w:p w:rsidR="0075262C" w:rsidRPr="0075262C" w:rsidRDefault="0075262C" w:rsidP="0075262C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 xml:space="preserve">2018 год </w:t>
            </w:r>
            <w:r w:rsidRPr="0075262C">
              <w:rPr>
                <w:rFonts w:ascii="Times New Roman" w:hAnsi="Times New Roman"/>
              </w:rPr>
              <w:t xml:space="preserve">– </w:t>
            </w:r>
            <w:r w:rsidRPr="0075262C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>246,67тыс. руб.,</w:t>
            </w:r>
          </w:p>
          <w:p w:rsidR="0075262C" w:rsidRPr="0075262C" w:rsidRDefault="0075262C" w:rsidP="0075262C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 xml:space="preserve">2019 год </w:t>
            </w:r>
            <w:r w:rsidRPr="0075262C">
              <w:rPr>
                <w:rFonts w:ascii="Times New Roman" w:hAnsi="Times New Roman"/>
              </w:rPr>
              <w:t xml:space="preserve">– </w:t>
            </w:r>
            <w:r w:rsidRPr="0075262C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>398,38тыс. руб.,</w:t>
            </w:r>
          </w:p>
          <w:p w:rsidR="0075262C" w:rsidRPr="0075262C" w:rsidRDefault="0075262C" w:rsidP="0075262C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 xml:space="preserve">2020 год </w:t>
            </w:r>
            <w:r w:rsidRPr="0075262C">
              <w:rPr>
                <w:rFonts w:ascii="Times New Roman" w:hAnsi="Times New Roman"/>
              </w:rPr>
              <w:t xml:space="preserve">– </w:t>
            </w:r>
            <w:r w:rsidRPr="0075262C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>185,00тыс. руб.,</w:t>
            </w:r>
          </w:p>
          <w:p w:rsidR="0075262C" w:rsidRPr="0075262C" w:rsidRDefault="0075262C" w:rsidP="0075262C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 xml:space="preserve">2021 год </w:t>
            </w:r>
            <w:r w:rsidRPr="0075262C">
              <w:rPr>
                <w:rFonts w:ascii="Times New Roman" w:hAnsi="Times New Roman"/>
              </w:rPr>
              <w:t xml:space="preserve">– </w:t>
            </w:r>
            <w:r w:rsidRPr="0075262C">
              <w:rPr>
                <w:rFonts w:ascii="Times New Roman" w:eastAsia="Calibri" w:hAnsi="Times New Roman" w:cs="Times New Roman"/>
                <w:kern w:val="1"/>
                <w:lang w:eastAsia="en-US" w:bidi="ar-SA"/>
              </w:rPr>
              <w:t>190,00тыс. руб..</w:t>
            </w:r>
          </w:p>
        </w:tc>
      </w:tr>
    </w:tbl>
    <w:p w:rsidR="0075262C" w:rsidRPr="0075262C" w:rsidRDefault="0075262C" w:rsidP="0075262C">
      <w:pPr>
        <w:widowControl/>
        <w:suppressAutoHyphens w:val="0"/>
        <w:autoSpaceDN w:val="0"/>
        <w:adjustRightInd w:val="0"/>
        <w:spacing w:before="108" w:after="1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527601" w:rsidRDefault="00527601" w:rsidP="0075262C">
      <w:pPr>
        <w:widowControl/>
        <w:suppressAutoHyphens w:val="0"/>
        <w:autoSpaceDN w:val="0"/>
        <w:adjustRightInd w:val="0"/>
        <w:spacing w:before="108" w:after="10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75262C" w:rsidRPr="00527601" w:rsidRDefault="0075262C" w:rsidP="0075262C">
      <w:pPr>
        <w:widowControl/>
        <w:suppressAutoHyphens w:val="0"/>
        <w:autoSpaceDN w:val="0"/>
        <w:adjustRightInd w:val="0"/>
        <w:spacing w:before="108" w:after="10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bookmarkEnd w:id="3"/>
    <w:p w:rsidR="00527601" w:rsidRDefault="00527601" w:rsidP="00527601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27601" w:rsidRPr="00527601" w:rsidRDefault="00527601" w:rsidP="00527601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2.Краткая характеристика сферы реализации подпрограммы.</w:t>
      </w:r>
    </w:p>
    <w:p w:rsidR="005B6872" w:rsidRPr="005B6872" w:rsidRDefault="005B6872" w:rsidP="005B6872">
      <w:pPr>
        <w:widowControl/>
        <w:tabs>
          <w:tab w:val="left" w:pos="4095"/>
        </w:tabs>
        <w:suppressAutoHyphens w:val="0"/>
        <w:autoSpaceDE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>В последние годы в поселении проводилась целенаправленная работа по благоустройству и социальному развитию населенных пунктов.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В то же время в вопросах благоустройства территории поселения имеется ряд проблем. Благоустройство многих населенных пунктов поселения не отвечает современным требованиям.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Большие нарекания вызывают благоустройство и санитарное содержание дворовых территорий. По-прежнему серьезную озабоченность вызывают состояние сбора, утилизации и захоронения бытовых и промышленных отходов.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На территории поселения не во всех населенных пунктах организованы зоны отдыха и досуга детей.Потребность детей в игровом и спортивном оборудовании с каждым годом возрастает. 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За 2014 г. и текущий период 2018густановлены: детская площадка в д. Белино, элементы детской площадки           в  д. Языково и в с. Фряньково и спортивный комплекс «Атлант» в д. Панино,д.Шульгино, с.Михайловское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Оборудование детских площадок должно создать для детей мир воображения, развивать умственные, физические способности детей.   Но данное количество восполняет потребности небольшого количества детей. Поэтому необходима установка дополнительного спортивного и игрового оборудования. 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 xml:space="preserve">Искусственные посадки зеленых насаждений в виде отдельных скверов существуют во всех населенных пунктах поселения. Существующие участки зеленых насаждений общего пользования и растений недостаточно благоустроены, нуждаются в систематическом уходе: вырезке поросли, уборке аварийных и старых деревьев, подсадке саженцев, благоустройство клумб. Для решения этой проблемы необходимо, чтобы данные работы выполнялись ежегодно, с привлечением организаций, предприятий и жителей сельское поселение. Кроме того, действия участников работ по озеленению должны быть согласованы между собой. 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Несмотря на предпринимаемые меры, растет количество несанкционированных свалок мусора и бытовых отходов, отдельные домовладения не ухожены. Накопление в больших масштабах промышленных отходов и негативное их воздействие на окружающую среду является сегодня одной их главных проблем обращения с отходами.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На территории Панинского   сельского поселения расположено 3 действующих кладбищ: в м. Боблово, площадью 12 га; в с. Фряньково, площадью 5,9 га; в м. Хохлиха, площадью 6 га.  Кладбища не соответствуют санитарно-техническим нормам. Для исправления ситуации необходимо провести ряд мероприятий: благоустройство подъездных путей к территории </w:t>
      </w: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кладбищ, установка контейнеров и организация площадок для них, массовая вырубка деревьев и кустарников, организация уборки и вывоза мусора.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Одним из условий решения проблем благоустройства является организация взаимодействие органов местного самоуправления с населением, а также общественными объединениями, предприятиями и организациями всех форм собственности, расположенными на территории поселения. Повысить качество и объемы работ по благоустройству позволит привлечение средств федерального и областного бюджета, а также дополнительных внебюджетных источников финансирования программных мероприятий.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>Эти проблемы не могут быть решены в пределах одного финансового года, поскольку требуют значительных бюджетных расходов. 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Конкретная деятельность по выходу из сложившейся ситуации, связанная с планированием и организацией работ по вопросам улучшения благоустройства, санитарного состояния населенных пунктов поселения, создания комфортных условий проживания населения, по мобилизации финансовых и организационных ресурсов, должна осуществляться в соответствии с настоящей подпрограммой.</w:t>
      </w:r>
    </w:p>
    <w:p w:rsidR="005B6872" w:rsidRPr="005B6872" w:rsidRDefault="005B6872" w:rsidP="005B6872">
      <w:pPr>
        <w:widowControl/>
        <w:suppressAutoHyphens w:val="0"/>
        <w:autoSpaceDE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75262C" w:rsidRPr="0075262C" w:rsidRDefault="0075262C" w:rsidP="0075262C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75262C"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  <w:t>3. Ожидаемые результаты реализации подпрограммы</w:t>
      </w:r>
      <w:r w:rsidRPr="0075262C">
        <w:rPr>
          <w:rFonts w:ascii="Times New Roman" w:eastAsia="Times New Roman" w:hAnsi="Times New Roman" w:cs="Times New Roman"/>
          <w:sz w:val="28"/>
          <w:szCs w:val="28"/>
          <w:lang w:bidi="ar-SA"/>
        </w:rPr>
        <w:t> </w:t>
      </w:r>
    </w:p>
    <w:p w:rsidR="0075262C" w:rsidRPr="0075262C" w:rsidRDefault="0075262C" w:rsidP="0075262C">
      <w:pPr>
        <w:widowControl/>
        <w:suppressAutoHyphens w:val="0"/>
        <w:autoSpaceDE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5262C">
        <w:rPr>
          <w:rFonts w:ascii="Times New Roman" w:eastAsia="Times New Roman" w:hAnsi="Times New Roman" w:cs="Times New Roman"/>
          <w:sz w:val="28"/>
          <w:szCs w:val="28"/>
          <w:lang w:bidi="ar-SA"/>
        </w:rPr>
        <w:t>-Единое управление комплексным благоустройством муниципального образования.</w:t>
      </w:r>
    </w:p>
    <w:p w:rsidR="0075262C" w:rsidRPr="0075262C" w:rsidRDefault="0075262C" w:rsidP="0075262C">
      <w:pPr>
        <w:widowControl/>
        <w:suppressAutoHyphens w:val="0"/>
        <w:autoSpaceDE/>
        <w:ind w:firstLine="708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5262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-Определение перспективы улучшения благоустройства муниципального образования </w:t>
      </w:r>
    </w:p>
    <w:p w:rsidR="0075262C" w:rsidRPr="0075262C" w:rsidRDefault="0075262C" w:rsidP="0075262C">
      <w:pPr>
        <w:widowControl/>
        <w:suppressAutoHyphens w:val="0"/>
        <w:autoSpaceDE/>
        <w:ind w:firstLine="708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5262C">
        <w:rPr>
          <w:rFonts w:ascii="Times New Roman" w:eastAsia="Times New Roman" w:hAnsi="Times New Roman" w:cs="Times New Roman"/>
          <w:sz w:val="28"/>
          <w:szCs w:val="28"/>
          <w:lang w:bidi="ar-SA"/>
        </w:rPr>
        <w:t>-Создание условий для работы и отдыха жителей поселения.</w:t>
      </w:r>
    </w:p>
    <w:p w:rsidR="0075262C" w:rsidRPr="0075262C" w:rsidRDefault="0075262C" w:rsidP="0075262C">
      <w:pPr>
        <w:widowControl/>
        <w:suppressAutoHyphens w:val="0"/>
        <w:autoSpaceDE/>
        <w:ind w:firstLine="708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5262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-Улучшение состояния территорий муниципального образования </w:t>
      </w:r>
    </w:p>
    <w:p w:rsidR="0075262C" w:rsidRPr="0075262C" w:rsidRDefault="0075262C" w:rsidP="0075262C">
      <w:pPr>
        <w:widowControl/>
        <w:suppressAutoHyphens w:val="0"/>
        <w:autoSpaceDE/>
        <w:ind w:firstLine="708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5262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-Привитие жителям муниципального образования любви и уважения к своему поселку, к соблюдению чистоты и порядка на территории муниципального образования </w:t>
      </w:r>
    </w:p>
    <w:p w:rsidR="0075262C" w:rsidRPr="0075262C" w:rsidRDefault="0075262C" w:rsidP="0075262C">
      <w:pPr>
        <w:widowControl/>
        <w:suppressAutoHyphens w:val="0"/>
        <w:autoSpaceDE/>
        <w:ind w:firstLine="708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5262C">
        <w:rPr>
          <w:rFonts w:ascii="Times New Roman" w:eastAsia="Times New Roman" w:hAnsi="Times New Roman" w:cs="Times New Roman"/>
          <w:sz w:val="28"/>
          <w:szCs w:val="28"/>
          <w:lang w:bidi="ar-SA"/>
        </w:rPr>
        <w:t>-Улучшение экологической обстановки и создание среды, комфортной для проживания жителей поселения;</w:t>
      </w:r>
    </w:p>
    <w:p w:rsidR="0075262C" w:rsidRPr="0075262C" w:rsidRDefault="0075262C" w:rsidP="0075262C">
      <w:pPr>
        <w:widowControl/>
        <w:suppressAutoHyphens w:val="0"/>
        <w:autoSpaceDE/>
        <w:ind w:firstLine="708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5262C">
        <w:rPr>
          <w:rFonts w:ascii="Times New Roman" w:eastAsia="Times New Roman" w:hAnsi="Times New Roman" w:cs="Times New Roman"/>
          <w:sz w:val="28"/>
          <w:szCs w:val="28"/>
          <w:lang w:bidi="ar-SA"/>
        </w:rPr>
        <w:t>-Совершенствование эстетического состояния территории;</w:t>
      </w:r>
    </w:p>
    <w:p w:rsidR="0075262C" w:rsidRPr="0075262C" w:rsidRDefault="0075262C" w:rsidP="0075262C">
      <w:pPr>
        <w:widowControl/>
        <w:suppressAutoHyphens w:val="0"/>
        <w:autoSpaceDE/>
        <w:ind w:firstLine="708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5262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-Увеличение площади благоустроенных зелёных насаждений в поселении; </w:t>
      </w:r>
    </w:p>
    <w:p w:rsidR="0075262C" w:rsidRPr="0075262C" w:rsidRDefault="0075262C" w:rsidP="0075262C">
      <w:pPr>
        <w:widowControl/>
        <w:suppressAutoHyphens w:val="0"/>
        <w:autoSpaceDE/>
        <w:ind w:firstLine="708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5262C">
        <w:rPr>
          <w:rFonts w:ascii="Times New Roman" w:eastAsia="Times New Roman" w:hAnsi="Times New Roman" w:cs="Times New Roman"/>
          <w:sz w:val="28"/>
          <w:szCs w:val="28"/>
          <w:lang w:bidi="ar-SA"/>
        </w:rPr>
        <w:t>-Создание зелёных зон для отдыха жителей поселения;</w:t>
      </w:r>
    </w:p>
    <w:p w:rsidR="0075262C" w:rsidRPr="0075262C" w:rsidRDefault="0075262C" w:rsidP="0075262C">
      <w:pPr>
        <w:widowControl/>
        <w:suppressAutoHyphens w:val="0"/>
        <w:autoSpaceDE/>
        <w:ind w:firstLine="708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5262C">
        <w:rPr>
          <w:rFonts w:ascii="Times New Roman" w:eastAsia="Times New Roman" w:hAnsi="Times New Roman" w:cs="Times New Roman"/>
          <w:sz w:val="28"/>
          <w:szCs w:val="28"/>
          <w:lang w:bidi="ar-SA"/>
        </w:rPr>
        <w:t>-Предотвращение сокращения зелёных насаждений;</w:t>
      </w:r>
    </w:p>
    <w:p w:rsidR="0075262C" w:rsidRPr="0075262C" w:rsidRDefault="0075262C" w:rsidP="0075262C">
      <w:pPr>
        <w:widowControl/>
        <w:suppressAutoHyphens w:val="0"/>
        <w:autoSpaceDE/>
        <w:ind w:firstLine="708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5262C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-Увеличение количества высаживаемых деревьев: </w:t>
      </w:r>
    </w:p>
    <w:p w:rsidR="0075262C" w:rsidRPr="0075262C" w:rsidRDefault="0075262C" w:rsidP="0075262C">
      <w:pPr>
        <w:widowControl/>
        <w:suppressAutoHyphens w:val="0"/>
        <w:autoSpaceDE/>
        <w:ind w:firstLine="708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5262C">
        <w:rPr>
          <w:rFonts w:ascii="Times New Roman" w:eastAsia="Times New Roman" w:hAnsi="Times New Roman" w:cs="Times New Roman"/>
          <w:sz w:val="28"/>
          <w:szCs w:val="28"/>
          <w:lang w:bidi="ar-SA"/>
        </w:rPr>
        <w:t>- Повышение уровня комфортности жизни населения муниципального образования;</w:t>
      </w:r>
    </w:p>
    <w:p w:rsidR="0075262C" w:rsidRPr="0075262C" w:rsidRDefault="0075262C" w:rsidP="0075262C">
      <w:pPr>
        <w:widowControl/>
        <w:suppressAutoHyphens w:val="0"/>
        <w:autoSpaceDE/>
        <w:ind w:firstLine="708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5262C">
        <w:rPr>
          <w:rFonts w:ascii="Times New Roman" w:eastAsia="Times New Roman" w:hAnsi="Times New Roman" w:cs="Times New Roman"/>
          <w:sz w:val="28"/>
          <w:szCs w:val="28"/>
          <w:lang w:bidi="ar-SA"/>
        </w:rPr>
        <w:t>- Появление новых спортивных объектов.</w:t>
      </w:r>
    </w:p>
    <w:p w:rsidR="0075262C" w:rsidRPr="0075262C" w:rsidRDefault="0075262C" w:rsidP="0075262C">
      <w:pPr>
        <w:widowControl/>
        <w:suppressAutoHyphens w:val="0"/>
        <w:autoSpaceDE/>
        <w:ind w:firstLine="708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5262C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Целевые показатели, характеризующие ожидаемые результаты реализации подпрограммы, в том числе по годам реализации представлены в нижеследующей таблице:</w:t>
      </w:r>
    </w:p>
    <w:p w:rsidR="0075262C" w:rsidRPr="0075262C" w:rsidRDefault="0075262C" w:rsidP="0075262C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F186C" w:rsidRPr="005F186C" w:rsidRDefault="005F186C" w:rsidP="005F186C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sectPr w:rsidR="005F186C" w:rsidRPr="005F186C" w:rsidSect="005F186C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907" w:right="851" w:bottom="964" w:left="1701" w:header="709" w:footer="709" w:gutter="0"/>
          <w:cols w:space="708"/>
          <w:docGrid w:linePitch="360"/>
        </w:sectPr>
      </w:pPr>
    </w:p>
    <w:p w:rsidR="0075262C" w:rsidRPr="0075262C" w:rsidRDefault="0075262C" w:rsidP="0075262C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75262C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lastRenderedPageBreak/>
        <w:t>Целевые индикаторы Подпрограммы</w:t>
      </w:r>
    </w:p>
    <w:tbl>
      <w:tblPr>
        <w:tblpPr w:leftFromText="180" w:rightFromText="180" w:vertAnchor="text" w:horzAnchor="margin" w:tblpXSpec="center" w:tblpY="204"/>
        <w:tblW w:w="140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99"/>
        <w:gridCol w:w="3530"/>
        <w:gridCol w:w="1059"/>
        <w:gridCol w:w="1235"/>
        <w:gridCol w:w="1235"/>
        <w:gridCol w:w="1236"/>
        <w:gridCol w:w="1058"/>
        <w:gridCol w:w="1059"/>
        <w:gridCol w:w="881"/>
        <w:gridCol w:w="1023"/>
        <w:gridCol w:w="1027"/>
      </w:tblGrid>
      <w:tr w:rsidR="0075262C" w:rsidRPr="0075262C" w:rsidTr="00DF6DCE">
        <w:trPr>
          <w:trHeight w:val="533"/>
        </w:trPr>
        <w:tc>
          <w:tcPr>
            <w:tcW w:w="699" w:type="dxa"/>
            <w:vMerge w:val="restart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№ п/п</w:t>
            </w:r>
          </w:p>
        </w:tc>
        <w:tc>
          <w:tcPr>
            <w:tcW w:w="3530" w:type="dxa"/>
            <w:vMerge w:val="restart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Наименование индикатора</w:t>
            </w: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ab/>
            </w:r>
          </w:p>
        </w:tc>
        <w:tc>
          <w:tcPr>
            <w:tcW w:w="1059" w:type="dxa"/>
            <w:vMerge w:val="restart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Ед.</w:t>
            </w: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измер.</w:t>
            </w: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ab/>
            </w: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8754" w:type="dxa"/>
            <w:gridSpan w:val="8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                               Годы реализации</w:t>
            </w:r>
          </w:p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75262C" w:rsidRPr="0075262C" w:rsidTr="00DF6DCE">
        <w:trPr>
          <w:trHeight w:val="568"/>
        </w:trPr>
        <w:tc>
          <w:tcPr>
            <w:tcW w:w="699" w:type="dxa"/>
            <w:vMerge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3530" w:type="dxa"/>
            <w:vMerge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059" w:type="dxa"/>
            <w:vMerge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235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2014 </w:t>
            </w:r>
          </w:p>
        </w:tc>
        <w:tc>
          <w:tcPr>
            <w:tcW w:w="1235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2015 </w:t>
            </w:r>
          </w:p>
        </w:tc>
        <w:tc>
          <w:tcPr>
            <w:tcW w:w="1236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2016 </w:t>
            </w: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058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2017 </w:t>
            </w:r>
          </w:p>
        </w:tc>
        <w:tc>
          <w:tcPr>
            <w:tcW w:w="105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2018 </w:t>
            </w:r>
          </w:p>
        </w:tc>
        <w:tc>
          <w:tcPr>
            <w:tcW w:w="88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2019 </w:t>
            </w:r>
          </w:p>
        </w:tc>
        <w:tc>
          <w:tcPr>
            <w:tcW w:w="102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2020</w:t>
            </w:r>
          </w:p>
        </w:tc>
        <w:tc>
          <w:tcPr>
            <w:tcW w:w="102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2021</w:t>
            </w:r>
          </w:p>
        </w:tc>
      </w:tr>
      <w:tr w:rsidR="0075262C" w:rsidRPr="0075262C" w:rsidTr="00DF6DCE">
        <w:trPr>
          <w:trHeight w:val="891"/>
        </w:trPr>
        <w:tc>
          <w:tcPr>
            <w:tcW w:w="69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</w:t>
            </w:r>
          </w:p>
        </w:tc>
        <w:tc>
          <w:tcPr>
            <w:tcW w:w="353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процент соответствия объектов внешнего благоустройства  ГОСТу</w:t>
            </w: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ab/>
            </w:r>
          </w:p>
        </w:tc>
        <w:tc>
          <w:tcPr>
            <w:tcW w:w="1059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%</w:t>
            </w:r>
          </w:p>
        </w:tc>
        <w:tc>
          <w:tcPr>
            <w:tcW w:w="1235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</w:t>
            </w:r>
          </w:p>
        </w:tc>
        <w:tc>
          <w:tcPr>
            <w:tcW w:w="1235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</w:t>
            </w:r>
          </w:p>
        </w:tc>
        <w:tc>
          <w:tcPr>
            <w:tcW w:w="1236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</w:t>
            </w:r>
          </w:p>
        </w:tc>
        <w:tc>
          <w:tcPr>
            <w:tcW w:w="1058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</w:t>
            </w:r>
          </w:p>
        </w:tc>
        <w:tc>
          <w:tcPr>
            <w:tcW w:w="105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</w:t>
            </w:r>
          </w:p>
        </w:tc>
        <w:tc>
          <w:tcPr>
            <w:tcW w:w="88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25</w:t>
            </w:r>
          </w:p>
        </w:tc>
        <w:tc>
          <w:tcPr>
            <w:tcW w:w="102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25</w:t>
            </w:r>
          </w:p>
        </w:tc>
        <w:tc>
          <w:tcPr>
            <w:tcW w:w="102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25</w:t>
            </w:r>
          </w:p>
        </w:tc>
      </w:tr>
      <w:tr w:rsidR="0075262C" w:rsidRPr="0075262C" w:rsidTr="00DF6DCE">
        <w:trPr>
          <w:trHeight w:val="806"/>
        </w:trPr>
        <w:tc>
          <w:tcPr>
            <w:tcW w:w="69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</w:t>
            </w:r>
          </w:p>
        </w:tc>
        <w:tc>
          <w:tcPr>
            <w:tcW w:w="353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процент привлечения населения муниципального образования к работам по благоустройству</w:t>
            </w:r>
          </w:p>
        </w:tc>
        <w:tc>
          <w:tcPr>
            <w:tcW w:w="1059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%</w:t>
            </w: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bidi="ar-SA"/>
              </w:rPr>
              <w:t>.</w:t>
            </w:r>
          </w:p>
        </w:tc>
        <w:tc>
          <w:tcPr>
            <w:tcW w:w="1235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</w:t>
            </w:r>
          </w:p>
        </w:tc>
        <w:tc>
          <w:tcPr>
            <w:tcW w:w="1235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30</w:t>
            </w:r>
          </w:p>
        </w:tc>
        <w:tc>
          <w:tcPr>
            <w:tcW w:w="1236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40</w:t>
            </w:r>
          </w:p>
        </w:tc>
        <w:tc>
          <w:tcPr>
            <w:tcW w:w="1058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45</w:t>
            </w:r>
          </w:p>
        </w:tc>
        <w:tc>
          <w:tcPr>
            <w:tcW w:w="105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50</w:t>
            </w:r>
          </w:p>
        </w:tc>
        <w:tc>
          <w:tcPr>
            <w:tcW w:w="88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60</w:t>
            </w:r>
          </w:p>
        </w:tc>
        <w:tc>
          <w:tcPr>
            <w:tcW w:w="102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60</w:t>
            </w:r>
          </w:p>
        </w:tc>
        <w:tc>
          <w:tcPr>
            <w:tcW w:w="102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60</w:t>
            </w:r>
          </w:p>
        </w:tc>
      </w:tr>
      <w:tr w:rsidR="0075262C" w:rsidRPr="0075262C" w:rsidTr="00DF6DCE">
        <w:trPr>
          <w:trHeight w:val="837"/>
        </w:trPr>
        <w:tc>
          <w:tcPr>
            <w:tcW w:w="69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</w:t>
            </w:r>
          </w:p>
        </w:tc>
        <w:tc>
          <w:tcPr>
            <w:tcW w:w="353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процент привлечения предприятий и организаций поселения к работам по благоустройству</w:t>
            </w:r>
          </w:p>
        </w:tc>
        <w:tc>
          <w:tcPr>
            <w:tcW w:w="1059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%</w:t>
            </w:r>
          </w:p>
        </w:tc>
        <w:tc>
          <w:tcPr>
            <w:tcW w:w="1235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70</w:t>
            </w:r>
          </w:p>
        </w:tc>
        <w:tc>
          <w:tcPr>
            <w:tcW w:w="1235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80</w:t>
            </w:r>
          </w:p>
        </w:tc>
        <w:tc>
          <w:tcPr>
            <w:tcW w:w="1236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100</w:t>
            </w:r>
          </w:p>
        </w:tc>
        <w:tc>
          <w:tcPr>
            <w:tcW w:w="1058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100</w:t>
            </w:r>
          </w:p>
        </w:tc>
        <w:tc>
          <w:tcPr>
            <w:tcW w:w="105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100</w:t>
            </w:r>
          </w:p>
        </w:tc>
        <w:tc>
          <w:tcPr>
            <w:tcW w:w="88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100</w:t>
            </w:r>
          </w:p>
        </w:tc>
        <w:tc>
          <w:tcPr>
            <w:tcW w:w="102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100</w:t>
            </w:r>
          </w:p>
        </w:tc>
        <w:tc>
          <w:tcPr>
            <w:tcW w:w="102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100</w:t>
            </w:r>
          </w:p>
        </w:tc>
      </w:tr>
      <w:tr w:rsidR="0075262C" w:rsidRPr="0075262C" w:rsidTr="00DF6DCE">
        <w:trPr>
          <w:trHeight w:val="533"/>
        </w:trPr>
        <w:tc>
          <w:tcPr>
            <w:tcW w:w="69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</w:t>
            </w:r>
          </w:p>
        </w:tc>
        <w:tc>
          <w:tcPr>
            <w:tcW w:w="353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уровень благоустроенности муниципального образования</w:t>
            </w:r>
          </w:p>
        </w:tc>
        <w:tc>
          <w:tcPr>
            <w:tcW w:w="1059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%</w:t>
            </w:r>
          </w:p>
        </w:tc>
        <w:tc>
          <w:tcPr>
            <w:tcW w:w="1235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30</w:t>
            </w:r>
          </w:p>
        </w:tc>
        <w:tc>
          <w:tcPr>
            <w:tcW w:w="1235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40</w:t>
            </w:r>
          </w:p>
        </w:tc>
        <w:tc>
          <w:tcPr>
            <w:tcW w:w="1236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50</w:t>
            </w:r>
          </w:p>
        </w:tc>
        <w:tc>
          <w:tcPr>
            <w:tcW w:w="1058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55</w:t>
            </w:r>
          </w:p>
        </w:tc>
        <w:tc>
          <w:tcPr>
            <w:tcW w:w="105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60</w:t>
            </w:r>
          </w:p>
        </w:tc>
        <w:tc>
          <w:tcPr>
            <w:tcW w:w="88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65</w:t>
            </w:r>
          </w:p>
        </w:tc>
        <w:tc>
          <w:tcPr>
            <w:tcW w:w="102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65</w:t>
            </w:r>
          </w:p>
        </w:tc>
        <w:tc>
          <w:tcPr>
            <w:tcW w:w="102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65</w:t>
            </w:r>
          </w:p>
        </w:tc>
      </w:tr>
      <w:tr w:rsidR="0075262C" w:rsidRPr="0075262C" w:rsidTr="00DF6DCE">
        <w:trPr>
          <w:trHeight w:val="1084"/>
        </w:trPr>
        <w:tc>
          <w:tcPr>
            <w:tcW w:w="69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</w:t>
            </w:r>
          </w:p>
        </w:tc>
        <w:tc>
          <w:tcPr>
            <w:tcW w:w="353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уровень благоустроенности муниципального образования детскими игровыми и спортивными площадками</w:t>
            </w:r>
          </w:p>
        </w:tc>
        <w:tc>
          <w:tcPr>
            <w:tcW w:w="1059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%</w:t>
            </w:r>
          </w:p>
        </w:tc>
        <w:tc>
          <w:tcPr>
            <w:tcW w:w="1235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</w:t>
            </w:r>
          </w:p>
        </w:tc>
        <w:tc>
          <w:tcPr>
            <w:tcW w:w="1235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30</w:t>
            </w:r>
          </w:p>
        </w:tc>
        <w:tc>
          <w:tcPr>
            <w:tcW w:w="1236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40</w:t>
            </w:r>
          </w:p>
        </w:tc>
        <w:tc>
          <w:tcPr>
            <w:tcW w:w="1058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45</w:t>
            </w:r>
          </w:p>
        </w:tc>
        <w:tc>
          <w:tcPr>
            <w:tcW w:w="105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50</w:t>
            </w:r>
          </w:p>
        </w:tc>
        <w:tc>
          <w:tcPr>
            <w:tcW w:w="88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60</w:t>
            </w:r>
          </w:p>
        </w:tc>
        <w:tc>
          <w:tcPr>
            <w:tcW w:w="102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60</w:t>
            </w:r>
          </w:p>
        </w:tc>
        <w:tc>
          <w:tcPr>
            <w:tcW w:w="102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60</w:t>
            </w:r>
          </w:p>
        </w:tc>
      </w:tr>
      <w:tr w:rsidR="0075262C" w:rsidRPr="0075262C" w:rsidTr="00DF6DCE">
        <w:trPr>
          <w:trHeight w:val="533"/>
        </w:trPr>
        <w:tc>
          <w:tcPr>
            <w:tcW w:w="69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</w:t>
            </w:r>
          </w:p>
        </w:tc>
        <w:tc>
          <w:tcPr>
            <w:tcW w:w="353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увеличение количества высаживаемых деревьев;</w:t>
            </w:r>
          </w:p>
        </w:tc>
        <w:tc>
          <w:tcPr>
            <w:tcW w:w="1059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шт.</w:t>
            </w:r>
          </w:p>
        </w:tc>
        <w:tc>
          <w:tcPr>
            <w:tcW w:w="1235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</w:t>
            </w:r>
          </w:p>
        </w:tc>
        <w:tc>
          <w:tcPr>
            <w:tcW w:w="1235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30</w:t>
            </w:r>
          </w:p>
        </w:tc>
        <w:tc>
          <w:tcPr>
            <w:tcW w:w="1236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40</w:t>
            </w:r>
          </w:p>
        </w:tc>
        <w:tc>
          <w:tcPr>
            <w:tcW w:w="1058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50</w:t>
            </w:r>
          </w:p>
        </w:tc>
        <w:tc>
          <w:tcPr>
            <w:tcW w:w="105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70</w:t>
            </w:r>
          </w:p>
        </w:tc>
        <w:tc>
          <w:tcPr>
            <w:tcW w:w="88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100</w:t>
            </w:r>
          </w:p>
        </w:tc>
        <w:tc>
          <w:tcPr>
            <w:tcW w:w="102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100</w:t>
            </w:r>
          </w:p>
        </w:tc>
        <w:tc>
          <w:tcPr>
            <w:tcW w:w="102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100</w:t>
            </w:r>
          </w:p>
        </w:tc>
      </w:tr>
      <w:tr w:rsidR="0075262C" w:rsidRPr="0075262C" w:rsidTr="00DF6DCE">
        <w:trPr>
          <w:trHeight w:val="551"/>
        </w:trPr>
        <w:tc>
          <w:tcPr>
            <w:tcW w:w="69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</w:t>
            </w:r>
          </w:p>
        </w:tc>
        <w:tc>
          <w:tcPr>
            <w:tcW w:w="353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увеличение площади цветочного оформления</w:t>
            </w:r>
          </w:p>
        </w:tc>
        <w:tc>
          <w:tcPr>
            <w:tcW w:w="1059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%</w:t>
            </w:r>
          </w:p>
        </w:tc>
        <w:tc>
          <w:tcPr>
            <w:tcW w:w="1235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30</w:t>
            </w:r>
          </w:p>
        </w:tc>
        <w:tc>
          <w:tcPr>
            <w:tcW w:w="1235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40</w:t>
            </w:r>
          </w:p>
        </w:tc>
        <w:tc>
          <w:tcPr>
            <w:tcW w:w="1236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50</w:t>
            </w:r>
          </w:p>
        </w:tc>
        <w:tc>
          <w:tcPr>
            <w:tcW w:w="1058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60</w:t>
            </w:r>
          </w:p>
        </w:tc>
        <w:tc>
          <w:tcPr>
            <w:tcW w:w="105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65</w:t>
            </w:r>
          </w:p>
        </w:tc>
        <w:tc>
          <w:tcPr>
            <w:tcW w:w="88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70</w:t>
            </w:r>
          </w:p>
        </w:tc>
        <w:tc>
          <w:tcPr>
            <w:tcW w:w="102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70</w:t>
            </w:r>
          </w:p>
        </w:tc>
        <w:tc>
          <w:tcPr>
            <w:tcW w:w="102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70</w:t>
            </w:r>
          </w:p>
        </w:tc>
      </w:tr>
      <w:tr w:rsidR="0075262C" w:rsidRPr="0075262C" w:rsidTr="00DF6DCE">
        <w:trPr>
          <w:trHeight w:val="1246"/>
        </w:trPr>
        <w:tc>
          <w:tcPr>
            <w:tcW w:w="69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8</w:t>
            </w:r>
          </w:p>
        </w:tc>
        <w:tc>
          <w:tcPr>
            <w:tcW w:w="353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увеличение площади благоустроенных (отремонтированных, восстановленных, обустроенных) территорий мест захоронений</w:t>
            </w:r>
          </w:p>
        </w:tc>
        <w:tc>
          <w:tcPr>
            <w:tcW w:w="1059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кв. м.</w:t>
            </w:r>
          </w:p>
        </w:tc>
        <w:tc>
          <w:tcPr>
            <w:tcW w:w="1235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100</w:t>
            </w:r>
          </w:p>
        </w:tc>
        <w:tc>
          <w:tcPr>
            <w:tcW w:w="1235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200</w:t>
            </w:r>
          </w:p>
        </w:tc>
        <w:tc>
          <w:tcPr>
            <w:tcW w:w="1236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300</w:t>
            </w:r>
          </w:p>
        </w:tc>
        <w:tc>
          <w:tcPr>
            <w:tcW w:w="1058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350</w:t>
            </w:r>
          </w:p>
        </w:tc>
        <w:tc>
          <w:tcPr>
            <w:tcW w:w="105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400</w:t>
            </w:r>
          </w:p>
        </w:tc>
        <w:tc>
          <w:tcPr>
            <w:tcW w:w="88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500</w:t>
            </w:r>
          </w:p>
        </w:tc>
        <w:tc>
          <w:tcPr>
            <w:tcW w:w="102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500</w:t>
            </w:r>
          </w:p>
        </w:tc>
        <w:tc>
          <w:tcPr>
            <w:tcW w:w="102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500</w:t>
            </w:r>
          </w:p>
        </w:tc>
      </w:tr>
      <w:tr w:rsidR="0075262C" w:rsidRPr="0075262C" w:rsidTr="00DF6DCE">
        <w:trPr>
          <w:trHeight w:val="841"/>
        </w:trPr>
        <w:tc>
          <w:tcPr>
            <w:tcW w:w="69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9</w:t>
            </w:r>
          </w:p>
        </w:tc>
        <w:tc>
          <w:tcPr>
            <w:tcW w:w="353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Увеличение количества благоустроенной территории</w:t>
            </w:r>
          </w:p>
        </w:tc>
        <w:tc>
          <w:tcPr>
            <w:tcW w:w="1059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шт</w:t>
            </w:r>
          </w:p>
        </w:tc>
        <w:tc>
          <w:tcPr>
            <w:tcW w:w="1235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235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236" w:type="dxa"/>
            <w:vAlign w:val="center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058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105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88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</w:t>
            </w:r>
          </w:p>
        </w:tc>
        <w:tc>
          <w:tcPr>
            <w:tcW w:w="102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</w:t>
            </w:r>
          </w:p>
        </w:tc>
        <w:tc>
          <w:tcPr>
            <w:tcW w:w="102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</w:t>
            </w:r>
          </w:p>
        </w:tc>
      </w:tr>
    </w:tbl>
    <w:p w:rsidR="0075262C" w:rsidRPr="0075262C" w:rsidRDefault="0075262C" w:rsidP="0075262C">
      <w:pPr>
        <w:widowControl/>
        <w:suppressAutoHyphens w:val="0"/>
        <w:autoSpaceDE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sectPr w:rsidR="0075262C" w:rsidRPr="0075262C" w:rsidSect="007F1E68">
          <w:pgSz w:w="16838" w:h="11906" w:orient="landscape"/>
          <w:pgMar w:top="993" w:right="907" w:bottom="851" w:left="964" w:header="709" w:footer="709" w:gutter="0"/>
          <w:cols w:space="708"/>
          <w:docGrid w:linePitch="360"/>
        </w:sectPr>
      </w:pPr>
    </w:p>
    <w:p w:rsidR="0075262C" w:rsidRPr="0075262C" w:rsidRDefault="0075262C" w:rsidP="0075262C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75262C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lastRenderedPageBreak/>
        <w:t>4.Система подпрограммных мероприятий, ресурсное обеспечение, перечень мероприятий с разбивкой по годам, источники финансирования подпрограммы</w:t>
      </w:r>
    </w:p>
    <w:p w:rsidR="0075262C" w:rsidRPr="0075262C" w:rsidRDefault="0075262C" w:rsidP="0075262C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75262C" w:rsidRPr="0075262C" w:rsidRDefault="0075262C" w:rsidP="0075262C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5262C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75262C" w:rsidRPr="0075262C" w:rsidRDefault="0075262C" w:rsidP="0075262C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75262C" w:rsidRPr="0075262C" w:rsidRDefault="0075262C" w:rsidP="0075262C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75262C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Система подпрограммных мероприятий</w:t>
      </w:r>
    </w:p>
    <w:p w:rsidR="0075262C" w:rsidRPr="0075262C" w:rsidRDefault="0075262C" w:rsidP="0075262C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75262C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</w:r>
    </w:p>
    <w:tbl>
      <w:tblPr>
        <w:tblW w:w="1498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7"/>
        <w:gridCol w:w="3475"/>
        <w:gridCol w:w="1559"/>
        <w:gridCol w:w="1134"/>
        <w:gridCol w:w="1134"/>
        <w:gridCol w:w="1134"/>
        <w:gridCol w:w="993"/>
        <w:gridCol w:w="850"/>
        <w:gridCol w:w="992"/>
        <w:gridCol w:w="851"/>
        <w:gridCol w:w="850"/>
        <w:gridCol w:w="1276"/>
      </w:tblGrid>
      <w:tr w:rsidR="0075262C" w:rsidRPr="0075262C" w:rsidTr="00DF6DCE">
        <w:trPr>
          <w:trHeight w:val="451"/>
        </w:trPr>
        <w:tc>
          <w:tcPr>
            <w:tcW w:w="737" w:type="dxa"/>
            <w:vMerge w:val="restart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№ п/п</w:t>
            </w:r>
          </w:p>
        </w:tc>
        <w:tc>
          <w:tcPr>
            <w:tcW w:w="3475" w:type="dxa"/>
            <w:vMerge w:val="restart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Источники финансирова-</w:t>
            </w: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ния</w:t>
            </w:r>
          </w:p>
        </w:tc>
        <w:tc>
          <w:tcPr>
            <w:tcW w:w="7938" w:type="dxa"/>
            <w:gridSpan w:val="8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Объём финансирования по годам, (тыс. руб.)</w:t>
            </w:r>
          </w:p>
        </w:tc>
        <w:tc>
          <w:tcPr>
            <w:tcW w:w="1276" w:type="dxa"/>
            <w:vMerge w:val="restart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Итого</w:t>
            </w:r>
          </w:p>
        </w:tc>
      </w:tr>
      <w:tr w:rsidR="0075262C" w:rsidRPr="0075262C" w:rsidTr="00DF6DCE">
        <w:trPr>
          <w:trHeight w:val="876"/>
        </w:trPr>
        <w:tc>
          <w:tcPr>
            <w:tcW w:w="737" w:type="dxa"/>
            <w:vMerge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3475" w:type="dxa"/>
            <w:vMerge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559" w:type="dxa"/>
            <w:vMerge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1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2014</w:t>
            </w:r>
          </w:p>
        </w:tc>
        <w:tc>
          <w:tcPr>
            <w:tcW w:w="11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2015</w:t>
            </w:r>
          </w:p>
        </w:tc>
        <w:tc>
          <w:tcPr>
            <w:tcW w:w="11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2016</w:t>
            </w:r>
          </w:p>
        </w:tc>
        <w:tc>
          <w:tcPr>
            <w:tcW w:w="99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2017</w:t>
            </w:r>
          </w:p>
        </w:tc>
        <w:tc>
          <w:tcPr>
            <w:tcW w:w="85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2018</w:t>
            </w:r>
          </w:p>
        </w:tc>
        <w:tc>
          <w:tcPr>
            <w:tcW w:w="992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2019</w:t>
            </w:r>
          </w:p>
        </w:tc>
        <w:tc>
          <w:tcPr>
            <w:tcW w:w="85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2020</w:t>
            </w:r>
          </w:p>
        </w:tc>
        <w:tc>
          <w:tcPr>
            <w:tcW w:w="85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2021</w:t>
            </w:r>
          </w:p>
        </w:tc>
        <w:tc>
          <w:tcPr>
            <w:tcW w:w="1276" w:type="dxa"/>
            <w:vMerge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75262C" w:rsidRPr="0075262C" w:rsidTr="00DF6DCE">
        <w:trPr>
          <w:trHeight w:val="547"/>
        </w:trPr>
        <w:tc>
          <w:tcPr>
            <w:tcW w:w="737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1.</w:t>
            </w:r>
          </w:p>
        </w:tc>
        <w:tc>
          <w:tcPr>
            <w:tcW w:w="3475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мероприятия по установке детских и спортивных площадок</w:t>
            </w:r>
          </w:p>
        </w:tc>
        <w:tc>
          <w:tcPr>
            <w:tcW w:w="155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1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143,48</w:t>
            </w:r>
          </w:p>
        </w:tc>
        <w:tc>
          <w:tcPr>
            <w:tcW w:w="11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235,33</w:t>
            </w:r>
          </w:p>
        </w:tc>
        <w:tc>
          <w:tcPr>
            <w:tcW w:w="11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80,00</w:t>
            </w:r>
          </w:p>
        </w:tc>
        <w:tc>
          <w:tcPr>
            <w:tcW w:w="99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85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80,00</w:t>
            </w:r>
          </w:p>
        </w:tc>
        <w:tc>
          <w:tcPr>
            <w:tcW w:w="992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85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85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1276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538,81</w:t>
            </w:r>
          </w:p>
        </w:tc>
      </w:tr>
      <w:tr w:rsidR="0075262C" w:rsidRPr="0075262C" w:rsidTr="00DF6DCE">
        <w:trPr>
          <w:trHeight w:val="559"/>
        </w:trPr>
        <w:tc>
          <w:tcPr>
            <w:tcW w:w="737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</w:t>
            </w:r>
          </w:p>
        </w:tc>
        <w:tc>
          <w:tcPr>
            <w:tcW w:w="3475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мероприятия по установке элементов благоустройства (скамеек, урн, песочниц, газонов)</w:t>
            </w:r>
          </w:p>
        </w:tc>
        <w:tc>
          <w:tcPr>
            <w:tcW w:w="155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1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5,00</w:t>
            </w:r>
          </w:p>
        </w:tc>
        <w:tc>
          <w:tcPr>
            <w:tcW w:w="11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6,40</w:t>
            </w:r>
          </w:p>
        </w:tc>
        <w:tc>
          <w:tcPr>
            <w:tcW w:w="11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15,00</w:t>
            </w:r>
          </w:p>
        </w:tc>
        <w:tc>
          <w:tcPr>
            <w:tcW w:w="99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85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992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19,89</w:t>
            </w:r>
          </w:p>
        </w:tc>
        <w:tc>
          <w:tcPr>
            <w:tcW w:w="85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85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1276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46,29</w:t>
            </w:r>
          </w:p>
        </w:tc>
      </w:tr>
      <w:tr w:rsidR="0075262C" w:rsidRPr="0075262C" w:rsidTr="00DF6DCE">
        <w:trPr>
          <w:trHeight w:val="553"/>
        </w:trPr>
        <w:tc>
          <w:tcPr>
            <w:tcW w:w="737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</w:t>
            </w:r>
          </w:p>
        </w:tc>
        <w:tc>
          <w:tcPr>
            <w:tcW w:w="3475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мероприятия по удалению сухостойных, больных и аварийных деревьев</w:t>
            </w:r>
          </w:p>
        </w:tc>
        <w:tc>
          <w:tcPr>
            <w:tcW w:w="155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1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50,00</w:t>
            </w:r>
          </w:p>
        </w:tc>
        <w:tc>
          <w:tcPr>
            <w:tcW w:w="11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19,27</w:t>
            </w:r>
          </w:p>
        </w:tc>
        <w:tc>
          <w:tcPr>
            <w:tcW w:w="11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30,00</w:t>
            </w:r>
          </w:p>
        </w:tc>
        <w:tc>
          <w:tcPr>
            <w:tcW w:w="99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20,00</w:t>
            </w:r>
          </w:p>
        </w:tc>
        <w:tc>
          <w:tcPr>
            <w:tcW w:w="85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20,00</w:t>
            </w:r>
          </w:p>
        </w:tc>
        <w:tc>
          <w:tcPr>
            <w:tcW w:w="992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49,58</w:t>
            </w:r>
          </w:p>
        </w:tc>
        <w:tc>
          <w:tcPr>
            <w:tcW w:w="85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20,00</w:t>
            </w:r>
          </w:p>
        </w:tc>
        <w:tc>
          <w:tcPr>
            <w:tcW w:w="85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20,00</w:t>
            </w:r>
          </w:p>
        </w:tc>
        <w:tc>
          <w:tcPr>
            <w:tcW w:w="1276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228,85</w:t>
            </w:r>
          </w:p>
        </w:tc>
      </w:tr>
      <w:tr w:rsidR="0075262C" w:rsidRPr="0075262C" w:rsidTr="00DF6DCE">
        <w:trPr>
          <w:trHeight w:val="838"/>
        </w:trPr>
        <w:tc>
          <w:tcPr>
            <w:tcW w:w="737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</w:t>
            </w:r>
          </w:p>
        </w:tc>
        <w:tc>
          <w:tcPr>
            <w:tcW w:w="3475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 xml:space="preserve">мероприятия по уборке территории сельского поселения и ликвидации несанкционированных свалок на территории </w:t>
            </w:r>
          </w:p>
        </w:tc>
        <w:tc>
          <w:tcPr>
            <w:tcW w:w="155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1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150,00</w:t>
            </w:r>
          </w:p>
        </w:tc>
        <w:tc>
          <w:tcPr>
            <w:tcW w:w="11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200,00</w:t>
            </w:r>
          </w:p>
        </w:tc>
        <w:tc>
          <w:tcPr>
            <w:tcW w:w="11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163,85</w:t>
            </w:r>
          </w:p>
        </w:tc>
        <w:tc>
          <w:tcPr>
            <w:tcW w:w="99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30,00</w:t>
            </w:r>
          </w:p>
        </w:tc>
        <w:tc>
          <w:tcPr>
            <w:tcW w:w="85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41,67</w:t>
            </w:r>
          </w:p>
        </w:tc>
        <w:tc>
          <w:tcPr>
            <w:tcW w:w="992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50,00</w:t>
            </w:r>
          </w:p>
        </w:tc>
        <w:tc>
          <w:tcPr>
            <w:tcW w:w="85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60,00</w:t>
            </w:r>
          </w:p>
        </w:tc>
        <w:tc>
          <w:tcPr>
            <w:tcW w:w="85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65,00</w:t>
            </w:r>
          </w:p>
        </w:tc>
        <w:tc>
          <w:tcPr>
            <w:tcW w:w="1276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760,52</w:t>
            </w:r>
          </w:p>
        </w:tc>
      </w:tr>
      <w:tr w:rsidR="0075262C" w:rsidRPr="0075262C" w:rsidTr="00DF6DCE">
        <w:trPr>
          <w:trHeight w:val="555"/>
        </w:trPr>
        <w:tc>
          <w:tcPr>
            <w:tcW w:w="737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</w:t>
            </w:r>
          </w:p>
        </w:tc>
        <w:tc>
          <w:tcPr>
            <w:tcW w:w="3475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мероприятия по содержанию и ремонту памятников, в т. ч. увеличение стоимости материальных запасов</w:t>
            </w:r>
          </w:p>
        </w:tc>
        <w:tc>
          <w:tcPr>
            <w:tcW w:w="155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1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100,00</w:t>
            </w:r>
          </w:p>
        </w:tc>
        <w:tc>
          <w:tcPr>
            <w:tcW w:w="11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110,00</w:t>
            </w:r>
          </w:p>
        </w:tc>
        <w:tc>
          <w:tcPr>
            <w:tcW w:w="11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50,00</w:t>
            </w:r>
          </w:p>
        </w:tc>
        <w:tc>
          <w:tcPr>
            <w:tcW w:w="99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7,35</w:t>
            </w:r>
          </w:p>
        </w:tc>
        <w:tc>
          <w:tcPr>
            <w:tcW w:w="85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10,00</w:t>
            </w:r>
          </w:p>
        </w:tc>
        <w:tc>
          <w:tcPr>
            <w:tcW w:w="992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66,93</w:t>
            </w:r>
          </w:p>
        </w:tc>
        <w:tc>
          <w:tcPr>
            <w:tcW w:w="85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10,00</w:t>
            </w:r>
          </w:p>
        </w:tc>
        <w:tc>
          <w:tcPr>
            <w:tcW w:w="85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10,00</w:t>
            </w:r>
          </w:p>
        </w:tc>
        <w:tc>
          <w:tcPr>
            <w:tcW w:w="1276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364,28</w:t>
            </w:r>
          </w:p>
        </w:tc>
      </w:tr>
      <w:tr w:rsidR="0075262C" w:rsidRPr="0075262C" w:rsidTr="00DF6DCE">
        <w:trPr>
          <w:trHeight w:val="555"/>
        </w:trPr>
        <w:tc>
          <w:tcPr>
            <w:tcW w:w="737" w:type="dxa"/>
            <w:tcBorders>
              <w:top w:val="nil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</w:t>
            </w:r>
          </w:p>
        </w:tc>
        <w:tc>
          <w:tcPr>
            <w:tcW w:w="3475" w:type="dxa"/>
            <w:tcBorders>
              <w:top w:val="nil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мероприятия по санитарной очистке территории</w:t>
            </w:r>
          </w:p>
        </w:tc>
        <w:tc>
          <w:tcPr>
            <w:tcW w:w="1559" w:type="dxa"/>
            <w:tcBorders>
              <w:top w:val="nil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134" w:type="dxa"/>
            <w:tcBorders>
              <w:top w:val="nil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50,00</w:t>
            </w:r>
          </w:p>
        </w:tc>
        <w:tc>
          <w:tcPr>
            <w:tcW w:w="1134" w:type="dxa"/>
            <w:tcBorders>
              <w:top w:val="nil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50,00</w:t>
            </w:r>
          </w:p>
        </w:tc>
        <w:tc>
          <w:tcPr>
            <w:tcW w:w="1134" w:type="dxa"/>
            <w:tcBorders>
              <w:top w:val="nil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40,00</w:t>
            </w:r>
          </w:p>
        </w:tc>
        <w:tc>
          <w:tcPr>
            <w:tcW w:w="993" w:type="dxa"/>
            <w:tcBorders>
              <w:top w:val="nil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30,00</w:t>
            </w:r>
          </w:p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992" w:type="dxa"/>
            <w:tcBorders>
              <w:top w:val="nil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56,61</w:t>
            </w:r>
          </w:p>
        </w:tc>
        <w:tc>
          <w:tcPr>
            <w:tcW w:w="851" w:type="dxa"/>
            <w:tcBorders>
              <w:top w:val="nil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850" w:type="dxa"/>
            <w:tcBorders>
              <w:top w:val="nil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1276" w:type="dxa"/>
            <w:tcBorders>
              <w:top w:val="nil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226,61</w:t>
            </w:r>
          </w:p>
        </w:tc>
      </w:tr>
      <w:tr w:rsidR="0075262C" w:rsidRPr="0075262C" w:rsidTr="00DF6DCE">
        <w:trPr>
          <w:trHeight w:val="555"/>
        </w:trPr>
        <w:tc>
          <w:tcPr>
            <w:tcW w:w="737" w:type="dxa"/>
            <w:tcBorders>
              <w:top w:val="nil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7</w:t>
            </w:r>
          </w:p>
        </w:tc>
        <w:tc>
          <w:tcPr>
            <w:tcW w:w="3475" w:type="dxa"/>
            <w:tcBorders>
              <w:top w:val="nil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мероприятия по скашиванию травы в летний период</w:t>
            </w:r>
          </w:p>
        </w:tc>
        <w:tc>
          <w:tcPr>
            <w:tcW w:w="1559" w:type="dxa"/>
            <w:tcBorders>
              <w:top w:val="nil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134" w:type="dxa"/>
            <w:tcBorders>
              <w:top w:val="nil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15,00</w:t>
            </w:r>
          </w:p>
        </w:tc>
        <w:tc>
          <w:tcPr>
            <w:tcW w:w="1134" w:type="dxa"/>
            <w:tcBorders>
              <w:top w:val="nil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30,00</w:t>
            </w:r>
          </w:p>
        </w:tc>
        <w:tc>
          <w:tcPr>
            <w:tcW w:w="1134" w:type="dxa"/>
            <w:tcBorders>
              <w:top w:val="nil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30,00</w:t>
            </w:r>
          </w:p>
        </w:tc>
        <w:tc>
          <w:tcPr>
            <w:tcW w:w="993" w:type="dxa"/>
            <w:tcBorders>
              <w:top w:val="nil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    35,25</w:t>
            </w:r>
          </w:p>
        </w:tc>
        <w:tc>
          <w:tcPr>
            <w:tcW w:w="850" w:type="dxa"/>
            <w:tcBorders>
              <w:top w:val="nil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70,00</w:t>
            </w:r>
          </w:p>
        </w:tc>
        <w:tc>
          <w:tcPr>
            <w:tcW w:w="992" w:type="dxa"/>
            <w:tcBorders>
              <w:top w:val="nil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77,07</w:t>
            </w:r>
          </w:p>
        </w:tc>
        <w:tc>
          <w:tcPr>
            <w:tcW w:w="851" w:type="dxa"/>
            <w:tcBorders>
              <w:top w:val="nil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70,00</w:t>
            </w:r>
          </w:p>
        </w:tc>
        <w:tc>
          <w:tcPr>
            <w:tcW w:w="850" w:type="dxa"/>
            <w:tcBorders>
              <w:top w:val="nil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70,00</w:t>
            </w:r>
          </w:p>
        </w:tc>
        <w:tc>
          <w:tcPr>
            <w:tcW w:w="1276" w:type="dxa"/>
            <w:tcBorders>
              <w:top w:val="nil"/>
            </w:tcBorders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397,32</w:t>
            </w:r>
          </w:p>
        </w:tc>
      </w:tr>
      <w:tr w:rsidR="0075262C" w:rsidRPr="0075262C" w:rsidTr="00DF6DCE">
        <w:trPr>
          <w:trHeight w:val="555"/>
        </w:trPr>
        <w:tc>
          <w:tcPr>
            <w:tcW w:w="737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</w:t>
            </w:r>
          </w:p>
        </w:tc>
        <w:tc>
          <w:tcPr>
            <w:tcW w:w="3475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мероприятия по благоустройству, очистке кладбища</w:t>
            </w:r>
          </w:p>
        </w:tc>
        <w:tc>
          <w:tcPr>
            <w:tcW w:w="155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1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20,00</w:t>
            </w:r>
          </w:p>
        </w:tc>
        <w:tc>
          <w:tcPr>
            <w:tcW w:w="11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23,60</w:t>
            </w:r>
          </w:p>
        </w:tc>
        <w:tc>
          <w:tcPr>
            <w:tcW w:w="11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86,15</w:t>
            </w:r>
          </w:p>
        </w:tc>
        <w:tc>
          <w:tcPr>
            <w:tcW w:w="99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85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992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85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85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1276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129,75</w:t>
            </w:r>
          </w:p>
        </w:tc>
      </w:tr>
      <w:tr w:rsidR="0075262C" w:rsidRPr="0075262C" w:rsidTr="00DF6DCE">
        <w:trPr>
          <w:trHeight w:val="555"/>
        </w:trPr>
        <w:tc>
          <w:tcPr>
            <w:tcW w:w="737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</w:t>
            </w:r>
          </w:p>
        </w:tc>
        <w:tc>
          <w:tcPr>
            <w:tcW w:w="3475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подготовка праздничных мероприятий   ( проведение конкурсов на лучший дом и подворье)</w:t>
            </w:r>
          </w:p>
        </w:tc>
        <w:tc>
          <w:tcPr>
            <w:tcW w:w="155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9214" w:type="dxa"/>
            <w:gridSpan w:val="9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По плану</w:t>
            </w:r>
          </w:p>
        </w:tc>
      </w:tr>
      <w:tr w:rsidR="0075262C" w:rsidRPr="0075262C" w:rsidTr="00DF6DCE">
        <w:trPr>
          <w:trHeight w:val="555"/>
        </w:trPr>
        <w:tc>
          <w:tcPr>
            <w:tcW w:w="737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</w:t>
            </w:r>
          </w:p>
        </w:tc>
        <w:tc>
          <w:tcPr>
            <w:tcW w:w="3475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озеленение поселений, в т ч. рассада и иные садоводческие товары для озеленения территории сельского поселения</w:t>
            </w:r>
          </w:p>
        </w:tc>
        <w:tc>
          <w:tcPr>
            <w:tcW w:w="155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1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10,00</w:t>
            </w:r>
          </w:p>
        </w:tc>
        <w:tc>
          <w:tcPr>
            <w:tcW w:w="11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35,40</w:t>
            </w:r>
          </w:p>
        </w:tc>
        <w:tc>
          <w:tcPr>
            <w:tcW w:w="11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20,00</w:t>
            </w:r>
          </w:p>
        </w:tc>
        <w:tc>
          <w:tcPr>
            <w:tcW w:w="99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15,00</w:t>
            </w:r>
          </w:p>
        </w:tc>
        <w:tc>
          <w:tcPr>
            <w:tcW w:w="85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15,00</w:t>
            </w:r>
          </w:p>
        </w:tc>
        <w:tc>
          <w:tcPr>
            <w:tcW w:w="992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15,00</w:t>
            </w:r>
          </w:p>
        </w:tc>
        <w:tc>
          <w:tcPr>
            <w:tcW w:w="85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15,00</w:t>
            </w: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85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15,00</w:t>
            </w:r>
          </w:p>
        </w:tc>
        <w:tc>
          <w:tcPr>
            <w:tcW w:w="1276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140,40</w:t>
            </w:r>
          </w:p>
        </w:tc>
      </w:tr>
      <w:tr w:rsidR="0075262C" w:rsidRPr="0075262C" w:rsidTr="00DF6DCE">
        <w:trPr>
          <w:trHeight w:val="555"/>
        </w:trPr>
        <w:tc>
          <w:tcPr>
            <w:tcW w:w="737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11</w:t>
            </w:r>
          </w:p>
        </w:tc>
        <w:tc>
          <w:tcPr>
            <w:tcW w:w="3475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проведение субботников</w:t>
            </w:r>
          </w:p>
        </w:tc>
        <w:tc>
          <w:tcPr>
            <w:tcW w:w="155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1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5,00</w:t>
            </w:r>
          </w:p>
        </w:tc>
        <w:tc>
          <w:tcPr>
            <w:tcW w:w="11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5,00</w:t>
            </w:r>
          </w:p>
        </w:tc>
        <w:tc>
          <w:tcPr>
            <w:tcW w:w="11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5,00</w:t>
            </w:r>
          </w:p>
        </w:tc>
        <w:tc>
          <w:tcPr>
            <w:tcW w:w="99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85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992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85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85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</w:tc>
        <w:tc>
          <w:tcPr>
            <w:tcW w:w="1276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15,00</w:t>
            </w:r>
          </w:p>
        </w:tc>
      </w:tr>
      <w:tr w:rsidR="0075262C" w:rsidRPr="0075262C" w:rsidTr="00DF6DCE">
        <w:trPr>
          <w:trHeight w:val="555"/>
        </w:trPr>
        <w:tc>
          <w:tcPr>
            <w:tcW w:w="737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12</w:t>
            </w:r>
          </w:p>
        </w:tc>
        <w:tc>
          <w:tcPr>
            <w:tcW w:w="3475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Разработка нормативно-правовых актов по благоустройству в соответствие с Федеральным Законом РФ от 06.10.2003 года № 131 – ФЗ «Об общих принципах местного самоуправления в Российской Федерации»</w:t>
            </w:r>
          </w:p>
        </w:tc>
        <w:tc>
          <w:tcPr>
            <w:tcW w:w="155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9214" w:type="dxa"/>
            <w:gridSpan w:val="9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Постоянно в течение года</w:t>
            </w:r>
          </w:p>
        </w:tc>
      </w:tr>
      <w:tr w:rsidR="0075262C" w:rsidRPr="0075262C" w:rsidTr="00DF6DCE">
        <w:trPr>
          <w:trHeight w:val="555"/>
        </w:trPr>
        <w:tc>
          <w:tcPr>
            <w:tcW w:w="737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13</w:t>
            </w:r>
          </w:p>
        </w:tc>
        <w:tc>
          <w:tcPr>
            <w:tcW w:w="3475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Проведение совещаний с руководителями учреждений, предприятий, находящихся на территории сельского поселения по вопросу благоустройства территории населенных пунктов Панинского сельского поселения</w:t>
            </w:r>
          </w:p>
        </w:tc>
        <w:tc>
          <w:tcPr>
            <w:tcW w:w="155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9214" w:type="dxa"/>
            <w:gridSpan w:val="9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По плану</w:t>
            </w: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</w:tc>
      </w:tr>
      <w:tr w:rsidR="0075262C" w:rsidRPr="0075262C" w:rsidTr="00DF6DCE">
        <w:trPr>
          <w:trHeight w:val="555"/>
        </w:trPr>
        <w:tc>
          <w:tcPr>
            <w:tcW w:w="737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14</w:t>
            </w:r>
          </w:p>
        </w:tc>
        <w:tc>
          <w:tcPr>
            <w:tcW w:w="3475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Проведение собраний и информационных встреч с жителями сельских населенных пунктов по вопросу благоустройства</w:t>
            </w:r>
            <w:r w:rsidRPr="0075262C">
              <w:rPr>
                <w:rFonts w:ascii="Calibri" w:eastAsia="Calibri" w:hAnsi="Calibri" w:cs="Times New Roman"/>
                <w:lang w:eastAsia="en-US" w:bidi="ar-SA"/>
              </w:rPr>
              <w:t>.</w:t>
            </w:r>
          </w:p>
        </w:tc>
        <w:tc>
          <w:tcPr>
            <w:tcW w:w="155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9214" w:type="dxa"/>
            <w:gridSpan w:val="9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По плану</w:t>
            </w:r>
          </w:p>
        </w:tc>
      </w:tr>
      <w:tr w:rsidR="0075262C" w:rsidRPr="0075262C" w:rsidTr="00DF6DCE">
        <w:trPr>
          <w:trHeight w:val="555"/>
        </w:trPr>
        <w:tc>
          <w:tcPr>
            <w:tcW w:w="737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15</w:t>
            </w:r>
          </w:p>
        </w:tc>
        <w:tc>
          <w:tcPr>
            <w:tcW w:w="3475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Работа санитарной комиссии по вопросу своевременной уборки территорий домовладений, учреждений, магазинов от мусора</w:t>
            </w:r>
          </w:p>
        </w:tc>
        <w:tc>
          <w:tcPr>
            <w:tcW w:w="155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9214" w:type="dxa"/>
            <w:gridSpan w:val="9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-</w:t>
            </w: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75262C"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  <w:t>По плану</w:t>
            </w:r>
          </w:p>
        </w:tc>
      </w:tr>
      <w:tr w:rsidR="0075262C" w:rsidRPr="0075262C" w:rsidTr="00DF6DCE">
        <w:trPr>
          <w:trHeight w:val="555"/>
        </w:trPr>
        <w:tc>
          <w:tcPr>
            <w:tcW w:w="737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</w:t>
            </w:r>
          </w:p>
        </w:tc>
        <w:tc>
          <w:tcPr>
            <w:tcW w:w="3475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lang w:eastAsia="en-US" w:bidi="ar-SA"/>
              </w:rPr>
              <w:t>мероприятия по проведению химической обработки  опрыскивателем участков, засоренных "борщевиком Сосновского"и другой нежелательной растительностью</w:t>
            </w:r>
          </w:p>
        </w:tc>
        <w:tc>
          <w:tcPr>
            <w:tcW w:w="155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1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</w:pPr>
            <w:r w:rsidRPr="0075262C"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  <w:t>-</w:t>
            </w:r>
          </w:p>
        </w:tc>
        <w:tc>
          <w:tcPr>
            <w:tcW w:w="11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</w:pPr>
            <w:r w:rsidRPr="0075262C"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  <w:t>-</w:t>
            </w:r>
          </w:p>
        </w:tc>
        <w:tc>
          <w:tcPr>
            <w:tcW w:w="11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99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</w:pPr>
            <w:r w:rsidRPr="0075262C"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  <w:t>-</w:t>
            </w:r>
          </w:p>
        </w:tc>
        <w:tc>
          <w:tcPr>
            <w:tcW w:w="85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</w:pPr>
            <w:r w:rsidRPr="0075262C"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  <w:t>10,00</w:t>
            </w:r>
          </w:p>
        </w:tc>
        <w:tc>
          <w:tcPr>
            <w:tcW w:w="992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</w:pPr>
            <w:r w:rsidRPr="0075262C"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  <w:t>10,00</w:t>
            </w:r>
          </w:p>
        </w:tc>
        <w:tc>
          <w:tcPr>
            <w:tcW w:w="85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</w:pPr>
            <w:r w:rsidRPr="0075262C"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  <w:t>10,00</w:t>
            </w:r>
          </w:p>
        </w:tc>
        <w:tc>
          <w:tcPr>
            <w:tcW w:w="85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</w:pPr>
            <w:r w:rsidRPr="0075262C"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  <w:t>10,00</w:t>
            </w:r>
          </w:p>
        </w:tc>
        <w:tc>
          <w:tcPr>
            <w:tcW w:w="1276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</w:pPr>
            <w:r w:rsidRPr="0075262C"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  <w:t xml:space="preserve">      40,00</w:t>
            </w:r>
          </w:p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Calibri" w:eastAsia="Calibri" w:hAnsi="Calibri" w:cs="Times New Roman"/>
                <w:sz w:val="20"/>
                <w:szCs w:val="20"/>
                <w:lang w:eastAsia="en-US" w:bidi="ar-SA"/>
              </w:rPr>
            </w:pPr>
          </w:p>
        </w:tc>
      </w:tr>
      <w:tr w:rsidR="0075262C" w:rsidRPr="0075262C" w:rsidTr="00DF6DCE">
        <w:trPr>
          <w:trHeight w:val="555"/>
        </w:trPr>
        <w:tc>
          <w:tcPr>
            <w:tcW w:w="737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lang w:bidi="ar-SA"/>
              </w:rPr>
              <w:t>17</w:t>
            </w:r>
          </w:p>
        </w:tc>
        <w:tc>
          <w:tcPr>
            <w:tcW w:w="3475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color w:val="000000"/>
                <w:lang w:eastAsia="en-US" w:bidi="ar-SA"/>
              </w:rPr>
              <w:t>Обустройства контейнерных площадок</w:t>
            </w:r>
          </w:p>
        </w:tc>
        <w:tc>
          <w:tcPr>
            <w:tcW w:w="155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1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1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1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99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130,30</w:t>
            </w:r>
          </w:p>
        </w:tc>
        <w:tc>
          <w:tcPr>
            <w:tcW w:w="85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85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 xml:space="preserve">    130,30</w:t>
            </w:r>
          </w:p>
        </w:tc>
      </w:tr>
      <w:tr w:rsidR="0075262C" w:rsidRPr="0075262C" w:rsidTr="00DF6DCE">
        <w:trPr>
          <w:trHeight w:val="555"/>
        </w:trPr>
        <w:tc>
          <w:tcPr>
            <w:tcW w:w="737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lang w:bidi="ar-SA"/>
              </w:rPr>
              <w:t>18</w:t>
            </w:r>
          </w:p>
        </w:tc>
        <w:tc>
          <w:tcPr>
            <w:tcW w:w="3475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color w:val="000000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color w:val="000000"/>
                <w:lang w:eastAsia="en-US" w:bidi="ar-SA"/>
              </w:rPr>
              <w:t>Обустройство лестничного спуска к реке Шачас.Михайловское</w:t>
            </w:r>
          </w:p>
        </w:tc>
        <w:tc>
          <w:tcPr>
            <w:tcW w:w="1559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lang w:bidi="ar-SA"/>
              </w:rPr>
            </w:pPr>
          </w:p>
        </w:tc>
        <w:tc>
          <w:tcPr>
            <w:tcW w:w="11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1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11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lang w:eastAsia="en-US" w:bidi="ar-SA"/>
              </w:rPr>
            </w:pPr>
          </w:p>
        </w:tc>
        <w:tc>
          <w:tcPr>
            <w:tcW w:w="99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992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>53,30</w:t>
            </w:r>
          </w:p>
        </w:tc>
        <w:tc>
          <w:tcPr>
            <w:tcW w:w="85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85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</w:p>
        </w:tc>
        <w:tc>
          <w:tcPr>
            <w:tcW w:w="1276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</w:pPr>
            <w:r w:rsidRPr="0075262C">
              <w:rPr>
                <w:rFonts w:ascii="Times New Roman" w:eastAsia="Calibri" w:hAnsi="Times New Roman" w:cs="Times New Roman"/>
                <w:sz w:val="20"/>
                <w:szCs w:val="20"/>
                <w:lang w:eastAsia="en-US" w:bidi="ar-SA"/>
              </w:rPr>
              <w:t xml:space="preserve">    53,30</w:t>
            </w:r>
          </w:p>
        </w:tc>
      </w:tr>
      <w:tr w:rsidR="0075262C" w:rsidRPr="0075262C" w:rsidTr="00DF6DCE">
        <w:trPr>
          <w:trHeight w:val="273"/>
        </w:trPr>
        <w:tc>
          <w:tcPr>
            <w:tcW w:w="5771" w:type="dxa"/>
            <w:gridSpan w:val="3"/>
          </w:tcPr>
          <w:p w:rsidR="0075262C" w:rsidRPr="0075262C" w:rsidRDefault="0075262C" w:rsidP="0075262C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Итого:</w:t>
            </w:r>
          </w:p>
        </w:tc>
        <w:tc>
          <w:tcPr>
            <w:tcW w:w="11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548,48</w:t>
            </w:r>
          </w:p>
        </w:tc>
        <w:tc>
          <w:tcPr>
            <w:tcW w:w="11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715,00</w:t>
            </w:r>
          </w:p>
        </w:tc>
        <w:tc>
          <w:tcPr>
            <w:tcW w:w="1134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520,00</w:t>
            </w:r>
          </w:p>
        </w:tc>
        <w:tc>
          <w:tcPr>
            <w:tcW w:w="993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267,90</w:t>
            </w:r>
          </w:p>
        </w:tc>
        <w:tc>
          <w:tcPr>
            <w:tcW w:w="85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246,67</w:t>
            </w:r>
          </w:p>
        </w:tc>
        <w:tc>
          <w:tcPr>
            <w:tcW w:w="992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398,38</w:t>
            </w:r>
          </w:p>
        </w:tc>
        <w:tc>
          <w:tcPr>
            <w:tcW w:w="851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185,00</w:t>
            </w:r>
          </w:p>
        </w:tc>
        <w:tc>
          <w:tcPr>
            <w:tcW w:w="850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190,00</w:t>
            </w:r>
          </w:p>
        </w:tc>
        <w:tc>
          <w:tcPr>
            <w:tcW w:w="1276" w:type="dxa"/>
          </w:tcPr>
          <w:p w:rsidR="0075262C" w:rsidRPr="0075262C" w:rsidRDefault="0075262C" w:rsidP="0075262C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</w:pPr>
            <w:r w:rsidRPr="0075262C">
              <w:rPr>
                <w:rFonts w:ascii="Times New Roman" w:eastAsia="Times New Roman" w:hAnsi="Times New Roman" w:cs="Times New Roman"/>
                <w:b/>
                <w:sz w:val="20"/>
                <w:szCs w:val="20"/>
                <w:lang w:bidi="ar-SA"/>
              </w:rPr>
              <w:t>3071,43</w:t>
            </w:r>
          </w:p>
        </w:tc>
      </w:tr>
    </w:tbl>
    <w:p w:rsidR="004D054A" w:rsidRPr="005F186C" w:rsidRDefault="004D054A" w:rsidP="004D054A">
      <w:pPr>
        <w:widowControl/>
        <w:suppressAutoHyphens w:val="0"/>
        <w:autoSpaceDN w:val="0"/>
        <w:adjustRightInd w:val="0"/>
        <w:outlineLvl w:val="1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sectPr w:rsidR="004D054A" w:rsidRPr="005F186C" w:rsidSect="005F186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bookmarkStart w:id="4" w:name="_GoBack"/>
      <w:bookmarkEnd w:id="4"/>
    </w:p>
    <w:p w:rsidR="004D054A" w:rsidRPr="005B6872" w:rsidRDefault="004D054A" w:rsidP="004D054A">
      <w:pPr>
        <w:widowControl/>
        <w:suppressAutoHyphens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lastRenderedPageBreak/>
        <w:t>5. Механизм реализации подпрограммы, организация</w:t>
      </w:r>
    </w:p>
    <w:p w:rsidR="004D054A" w:rsidRPr="005B6872" w:rsidRDefault="004D054A" w:rsidP="004D054A">
      <w:pPr>
        <w:widowControl/>
        <w:suppressAutoHyphens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управления, контроль за ходом ее реализации</w:t>
      </w:r>
    </w:p>
    <w:p w:rsidR="004D054A" w:rsidRPr="005B6872" w:rsidRDefault="004D054A" w:rsidP="004D054A">
      <w:pPr>
        <w:widowControl/>
        <w:suppressAutoHyphens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4D054A" w:rsidRPr="005B6872" w:rsidRDefault="004D054A" w:rsidP="004D054A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Механизм реализации Подпрограммы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Подпрограммы с определением объемов и источников финансирования. </w:t>
      </w:r>
    </w:p>
    <w:p w:rsidR="004D054A" w:rsidRPr="005B6872" w:rsidRDefault="004D054A" w:rsidP="004D054A">
      <w:pPr>
        <w:widowControl/>
        <w:suppressAutoHyphens w:val="0"/>
        <w:autoSpaceDE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Управление Подпрограммой осуществляет администрация Панинского сельского поселения. Контроль эффективности и целевого использования средств, направленных на исполнение Подпрограммы осуществляет главный бухгалтер администрации Панинского сельского поселения.  Глава Панинского  сельского поселения предоставляет главному бухгалтеру администрации  поселения отчет о ходе работ по подпрограмме, об эффективности использования финансовых средств, о финансировании проводимых  мероприятий  и освоении средств, предусмотренных подпрограммой ,  отчет о реализации подпрограммы за год в соответствии с Постановлением администрации  Панинского сельского поселения от 02.09.2013 года № 130 «Об утверждении Порядка разработки, реализации и оценки эффективности муниципальных программ Панинского сельского поселения».</w:t>
      </w:r>
    </w:p>
    <w:p w:rsidR="004D054A" w:rsidRPr="005B6872" w:rsidRDefault="004D054A" w:rsidP="004D054A">
      <w:pPr>
        <w:widowControl/>
        <w:suppressAutoHyphens w:val="0"/>
        <w:autoSpaceDE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Глава Панинского сельского поселения несет ответственность за качественное и своевременное исполнение мероприятий подпрограммы, эффективное использование финансовых средств и ресурсов, выделяемых на реализацию Подпрограммы. </w:t>
      </w:r>
    </w:p>
    <w:p w:rsidR="004D054A" w:rsidRPr="005B6872" w:rsidRDefault="004D054A" w:rsidP="004D054A">
      <w:pPr>
        <w:widowControl/>
        <w:suppressAutoHyphens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Контроль за исполнением Подпрограммы осуществляется Главой Панинского сельского поселения.</w:t>
      </w:r>
    </w:p>
    <w:p w:rsidR="004D054A" w:rsidRPr="005B6872" w:rsidRDefault="004D054A" w:rsidP="004D054A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lastRenderedPageBreak/>
        <w:t>Приложение 2</w:t>
      </w: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t>к муниципальной программе</w:t>
      </w: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t xml:space="preserve">                                                                      администрации Панинского сельского поселения </w:t>
      </w: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t xml:space="preserve"> «Благоустройство  Панинского сельского поселения»</w:t>
      </w:r>
    </w:p>
    <w:p w:rsidR="005B6872" w:rsidRPr="005B6872" w:rsidRDefault="005B6872" w:rsidP="005B6872">
      <w:pPr>
        <w:widowControl/>
        <w:suppressAutoHyphens w:val="0"/>
        <w:autoSpaceDN w:val="0"/>
        <w:adjustRightInd w:val="0"/>
        <w:spacing w:before="108" w:after="10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N w:val="0"/>
        <w:adjustRightInd w:val="0"/>
        <w:spacing w:before="108" w:after="10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ПОДПРОГРАММА</w:t>
      </w:r>
      <w:r w:rsidRPr="005B6872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br/>
        <w:t>«Организация водоснабжения»</w:t>
      </w:r>
    </w:p>
    <w:p w:rsidR="005B6872" w:rsidRPr="005B6872" w:rsidRDefault="005B6872" w:rsidP="005B6872">
      <w:pPr>
        <w:widowControl/>
        <w:suppressAutoHyphens w:val="0"/>
        <w:autoSpaceDN w:val="0"/>
        <w:adjustRightInd w:val="0"/>
        <w:spacing w:before="108" w:after="10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N w:val="0"/>
        <w:adjustRightInd w:val="0"/>
        <w:spacing w:before="108" w:after="10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1.   Паспорт подпрограммы</w:t>
      </w:r>
    </w:p>
    <w:tbl>
      <w:tblPr>
        <w:tblpPr w:leftFromText="180" w:rightFromText="180" w:vertAnchor="text" w:horzAnchor="margin" w:tblpXSpec="center" w:tblpY="28"/>
        <w:tblW w:w="10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2268"/>
        <w:gridCol w:w="7977"/>
      </w:tblGrid>
      <w:tr w:rsidR="005B6872" w:rsidRPr="005B6872" w:rsidTr="005F186C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  <w:t>Наименование</w:t>
            </w:r>
          </w:p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  <w:t>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 Организация водоснабжения (далее - Подпрограмма)</w:t>
            </w:r>
          </w:p>
        </w:tc>
      </w:tr>
      <w:tr w:rsidR="005B6872" w:rsidRPr="005B6872" w:rsidTr="005F186C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 w:bidi="ar-SA"/>
              </w:rPr>
              <w:t>Срок реализации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2014-2016 гг.</w:t>
            </w:r>
          </w:p>
        </w:tc>
      </w:tr>
      <w:tr w:rsidR="005B6872" w:rsidRPr="005B6872" w:rsidTr="005F186C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 w:bidi="ar-SA"/>
              </w:rPr>
              <w:t>Исполнители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872" w:rsidRPr="005B6872" w:rsidRDefault="005B6872" w:rsidP="005B6872">
            <w:pPr>
              <w:rPr>
                <w:rFonts w:ascii="Times New Roman" w:hAnsi="Times New Roman"/>
                <w:sz w:val="28"/>
                <w:szCs w:val="28"/>
              </w:rPr>
            </w:pPr>
            <w:r w:rsidRPr="005B6872">
              <w:rPr>
                <w:rFonts w:ascii="Times New Roman" w:hAnsi="Times New Roman"/>
                <w:sz w:val="28"/>
                <w:szCs w:val="28"/>
              </w:rPr>
              <w:t>Администрация Панинского сельского поселения</w:t>
            </w:r>
          </w:p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hAnsi="Times New Roman"/>
                <w:sz w:val="28"/>
                <w:szCs w:val="28"/>
              </w:rPr>
              <w:t>Фурмановского муниципального района</w:t>
            </w:r>
          </w:p>
        </w:tc>
      </w:tr>
      <w:tr w:rsidR="005B6872" w:rsidRPr="005B6872" w:rsidTr="005F186C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 w:bidi="ar-SA"/>
              </w:rPr>
              <w:t>Цель (цели)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•Повышение надежности сетей и сооружений водопроводно-канализационного хозяйства; 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•Приведение качества услуг по водоснабжению и водоотведению в соответствие с действующими нормативными требованиями; 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•Развитие систем водопроводно-канализационного хозяйства с целью обеспечения услугами новых потребителей; 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•Повышение экологической безопасности; 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•Повышение экономической эффективности оказания услуг за счет внедрения современных ресурсосберегающих технологий, повышения производительности труда;</w:t>
            </w:r>
          </w:p>
        </w:tc>
      </w:tr>
      <w:tr w:rsidR="005B6872" w:rsidRPr="005B6872" w:rsidTr="005F186C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b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Объем ресурсного обеспечения подпрограммы</w:t>
            </w:r>
          </w:p>
        </w:tc>
        <w:tc>
          <w:tcPr>
            <w:tcW w:w="7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 xml:space="preserve">Общий объем финансирования подпрограммы из бюджета Панинского   сельского поселения составляет </w:t>
            </w:r>
            <w:r w:rsidRPr="005B6872">
              <w:rPr>
                <w:rFonts w:ascii="Times New Roman" w:eastAsia="Calibri" w:hAnsi="Times New Roman" w:cs="Times New Roman"/>
                <w:bCs/>
                <w:kern w:val="1"/>
                <w:sz w:val="28"/>
                <w:szCs w:val="28"/>
                <w:lang w:eastAsia="en-US" w:bidi="ar-SA"/>
              </w:rPr>
              <w:t>3826,25</w:t>
            </w: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 xml:space="preserve">тыс. рублей, </w:t>
            </w:r>
          </w:p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 xml:space="preserve">в т. ч. по годам: </w:t>
            </w:r>
          </w:p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2014 год  – 1343,381 тыс. руб.,</w:t>
            </w:r>
          </w:p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2015 год –1202,869тыс. руб.,</w:t>
            </w:r>
          </w:p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2016 год  – 1280,00тыс. руб.</w:t>
            </w:r>
          </w:p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</w:p>
        </w:tc>
      </w:tr>
    </w:tbl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</w:pPr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 xml:space="preserve">2. </w:t>
      </w:r>
      <w:r w:rsidRPr="005B6872"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  <w:t>Краткая характеристика сферы реализации подпрограммы</w:t>
      </w: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 xml:space="preserve">На основании анализа обеспеченности населенных пунктов Панинского сельского поселения качественным водоснабжением низкий уровень обеспеченности поселения качественным водоснабжением, отвечающим настоящим требованиям безопасности жизнедеятельности, </w:t>
      </w: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значение которого, порой, ниже средних показателей по Ивановской области и не соответствует федеральным нормативам.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>Инженерные сооружения и коммуникации системы водоснабжения населенных пунктов Панинского сельского поселения имеют высокую степень физического и морального износа, среднее значение которого достигает в некоторых случаях 60 %, за последние 20 - 25 лет практически не производился капитальный ремонт водопроводных сетей и водозаборных сооружений. Вопрос водоснабжения сельских населённых пунктов в настоящее время, в процессе рассмотрения проблем инженерной инфраструктуры, является первоочередным и безотлагательным. Более 80 % водопроводных сетей находится в неудовлетворительном состоянии, необходим капитальный ремонт и реконструкция водозаборных сооружений.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>В процессе проведения работ по водоснабжению Панинского сельского поселения необходим комплексный подход к решению проблем водоснабжения путем объединения усилий органов государственной власти Российской Федерации, Ивановской области, администрации муниципального района, администрации сельского поселения, строительных и проектных организаций, населения. Поэтому одной из основных задач решения проблем инженерной инфраструктуры в области водоснабжения является формирование условий реализации инвестиционных проектов и привлечения средств бюджетных источников для капитального ремонта, реконструкции и нового строительства объектов водоснабжения и водоподготовки.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>Благоустройство и оснащенность социальных объектов инженерными коммуникациями (водоснабжение) значительно ниже среднего областного уровня.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Динамика положительного изменения сложившейся социально-экономической ситуации в Панинском сельском поселении в части обеспеченности объектами водоснабжения весьма незначительна.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>Таким образом, необходимость разработки программы по водоснабжению населения Панинского сельского поселения на 2014 -2019 годы обусловлена: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-социально-экономической и политической остротой проблемы;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-необходимостью улучшения качества водоснабжения населения Панинского сельского поселения посредством увеличения обеспеченности территорий поселения инженерными сооружениями и коммуникациями систем водоснабжения;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-необходимостью ввода в эксплуатацию после капитального ремонта, реконструкции, нового строительства объектов водоснабжения и водоподготовки, находящихся на балансе муниципального образования.</w:t>
      </w: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</w:pPr>
      <w:r w:rsidRPr="005B6872"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  <w:t>3. Ожидаемые результаты реализации подпрограммы</w:t>
      </w: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spacing w:after="120" w:line="276" w:lineRule="auto"/>
        <w:jc w:val="both"/>
        <w:rPr>
          <w:rFonts w:ascii="Calibri" w:eastAsia="Calibri" w:hAnsi="Calibri" w:cs="Times New Roman"/>
          <w:sz w:val="28"/>
          <w:szCs w:val="28"/>
          <w:lang w:eastAsia="en-US" w:bidi="ar-SA"/>
        </w:rPr>
      </w:pPr>
      <w:r w:rsidRPr="005B6872">
        <w:rPr>
          <w:rFonts w:ascii="Calibri" w:eastAsia="Calibri" w:hAnsi="Calibri" w:cs="Times New Roman"/>
          <w:sz w:val="28"/>
          <w:szCs w:val="28"/>
          <w:lang w:eastAsia="en-US" w:bidi="ar-SA"/>
        </w:rPr>
        <w:lastRenderedPageBreak/>
        <w:tab/>
      </w:r>
      <w:r w:rsidRPr="005B6872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>Обеспечение качественного водоснабжения населенных пунктов, имеющих централизованное водоснабжение, ремонт и строительство питьевых колодцев в населенных пунктах поселения.</w:t>
      </w:r>
    </w:p>
    <w:p w:rsidR="005B6872" w:rsidRPr="005B6872" w:rsidRDefault="005B6872" w:rsidP="005B6872">
      <w:pPr>
        <w:widowControl/>
        <w:suppressAutoHyphens w:val="0"/>
        <w:autoSpaceDE/>
        <w:spacing w:after="20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    Целевые показатели, характеризующие ожидаемые результаты реализации подпрограммы, в том числе по годам реализации представлены в нижеследующей таблице</w:t>
      </w:r>
      <w:r w:rsidRPr="005B6872">
        <w:rPr>
          <w:rFonts w:ascii="Calibri" w:eastAsia="Calibri" w:hAnsi="Calibri" w:cs="Times New Roman"/>
          <w:sz w:val="28"/>
          <w:szCs w:val="28"/>
          <w:lang w:eastAsia="en-US" w:bidi="ar-SA"/>
        </w:rPr>
        <w:t>:</w:t>
      </w: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Целевые индикаторы Подпрограммы</w:t>
      </w: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tbl>
      <w:tblPr>
        <w:tblW w:w="886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04"/>
        <w:gridCol w:w="3946"/>
        <w:gridCol w:w="993"/>
        <w:gridCol w:w="992"/>
        <w:gridCol w:w="1134"/>
        <w:gridCol w:w="992"/>
      </w:tblGrid>
      <w:tr w:rsidR="005B6872" w:rsidRPr="005B6872" w:rsidTr="005F186C">
        <w:tc>
          <w:tcPr>
            <w:tcW w:w="804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№ п/п</w:t>
            </w:r>
          </w:p>
        </w:tc>
        <w:tc>
          <w:tcPr>
            <w:tcW w:w="3946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Наименование индикатора</w:t>
            </w: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ab/>
            </w:r>
          </w:p>
        </w:tc>
        <w:tc>
          <w:tcPr>
            <w:tcW w:w="993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Ед.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измерения</w:t>
            </w: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ab/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Годы реализации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5B6872" w:rsidRPr="005B6872" w:rsidTr="005F186C">
        <w:tc>
          <w:tcPr>
            <w:tcW w:w="804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3946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993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2014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2016 год</w:t>
            </w:r>
          </w:p>
        </w:tc>
      </w:tr>
      <w:tr w:rsidR="005B6872" w:rsidRPr="005B6872" w:rsidTr="005F186C">
        <w:tc>
          <w:tcPr>
            <w:tcW w:w="80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</w:t>
            </w:r>
          </w:p>
        </w:tc>
        <w:tc>
          <w:tcPr>
            <w:tcW w:w="394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 доля населения, обеспеченного питьевой водой, отвечающей обязательным требованиям безопасности</w:t>
            </w:r>
          </w:p>
        </w:tc>
        <w:tc>
          <w:tcPr>
            <w:tcW w:w="99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%</w:t>
            </w:r>
          </w:p>
        </w:tc>
        <w:tc>
          <w:tcPr>
            <w:tcW w:w="99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30</w:t>
            </w:r>
          </w:p>
        </w:tc>
        <w:tc>
          <w:tcPr>
            <w:tcW w:w="113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50</w:t>
            </w:r>
          </w:p>
        </w:tc>
        <w:tc>
          <w:tcPr>
            <w:tcW w:w="99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90</w:t>
            </w:r>
          </w:p>
        </w:tc>
      </w:tr>
      <w:tr w:rsidR="005B6872" w:rsidRPr="005B6872" w:rsidTr="005F186C">
        <w:tc>
          <w:tcPr>
            <w:tcW w:w="80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</w:t>
            </w:r>
          </w:p>
        </w:tc>
        <w:tc>
          <w:tcPr>
            <w:tcW w:w="394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Снижением числа аварий в системах водоснабжения</w:t>
            </w:r>
          </w:p>
        </w:tc>
        <w:tc>
          <w:tcPr>
            <w:tcW w:w="99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шт.</w:t>
            </w:r>
          </w:p>
        </w:tc>
        <w:tc>
          <w:tcPr>
            <w:tcW w:w="99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3</w:t>
            </w:r>
          </w:p>
        </w:tc>
        <w:tc>
          <w:tcPr>
            <w:tcW w:w="113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</w:t>
            </w:r>
          </w:p>
        </w:tc>
        <w:tc>
          <w:tcPr>
            <w:tcW w:w="99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</w:t>
            </w:r>
          </w:p>
        </w:tc>
      </w:tr>
      <w:tr w:rsidR="005B6872" w:rsidRPr="005B6872" w:rsidTr="005F186C">
        <w:tc>
          <w:tcPr>
            <w:tcW w:w="80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3</w:t>
            </w:r>
          </w:p>
        </w:tc>
        <w:tc>
          <w:tcPr>
            <w:tcW w:w="394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Доля уличной водопроводной сети, нуждающейся в замене</w:t>
            </w:r>
          </w:p>
        </w:tc>
        <w:tc>
          <w:tcPr>
            <w:tcW w:w="99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vertAlign w:val="superscript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%</w:t>
            </w:r>
          </w:p>
        </w:tc>
        <w:tc>
          <w:tcPr>
            <w:tcW w:w="99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</w:t>
            </w:r>
          </w:p>
        </w:tc>
        <w:tc>
          <w:tcPr>
            <w:tcW w:w="113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10</w:t>
            </w:r>
          </w:p>
        </w:tc>
        <w:tc>
          <w:tcPr>
            <w:tcW w:w="99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5</w:t>
            </w:r>
          </w:p>
        </w:tc>
      </w:tr>
    </w:tbl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4. Мероприятия подпрограммы</w:t>
      </w: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sz w:val="18"/>
          <w:szCs w:val="1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18"/>
          <w:szCs w:val="1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Система подпрограммных мероприятий</w:t>
      </w: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sz w:val="12"/>
          <w:szCs w:val="12"/>
          <w:lang w:bidi="ar-SA"/>
        </w:rPr>
      </w:pPr>
      <w:r w:rsidRPr="005B6872">
        <w:rPr>
          <w:rFonts w:ascii="Times New Roman" w:eastAsia="Times New Roman" w:hAnsi="Times New Roman" w:cs="Times New Roman"/>
          <w:sz w:val="12"/>
          <w:szCs w:val="12"/>
          <w:lang w:bidi="ar-SA"/>
        </w:rPr>
        <w:tab/>
      </w:r>
    </w:p>
    <w:tbl>
      <w:tblPr>
        <w:tblW w:w="96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9"/>
        <w:gridCol w:w="3616"/>
        <w:gridCol w:w="1215"/>
        <w:gridCol w:w="1213"/>
        <w:gridCol w:w="1079"/>
        <w:gridCol w:w="974"/>
        <w:gridCol w:w="1051"/>
      </w:tblGrid>
      <w:tr w:rsidR="005B6872" w:rsidRPr="005B6872" w:rsidTr="005F186C">
        <w:trPr>
          <w:trHeight w:val="565"/>
        </w:trPr>
        <w:tc>
          <w:tcPr>
            <w:tcW w:w="500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№ п/п</w:t>
            </w:r>
          </w:p>
        </w:tc>
        <w:tc>
          <w:tcPr>
            <w:tcW w:w="3616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Наименование направления использования средств подпрограммы</w:t>
            </w:r>
          </w:p>
        </w:tc>
        <w:tc>
          <w:tcPr>
            <w:tcW w:w="1214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Источники финансирования</w:t>
            </w:r>
          </w:p>
        </w:tc>
        <w:tc>
          <w:tcPr>
            <w:tcW w:w="3266" w:type="dxa"/>
            <w:gridSpan w:val="3"/>
            <w:tcBorders>
              <w:bottom w:val="nil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Объём финансирования по годам              (тыс. руб.)</w:t>
            </w: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ab/>
            </w:r>
          </w:p>
        </w:tc>
        <w:tc>
          <w:tcPr>
            <w:tcW w:w="1051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Итого</w:t>
            </w:r>
          </w:p>
        </w:tc>
      </w:tr>
      <w:tr w:rsidR="005B6872" w:rsidRPr="005B6872" w:rsidTr="005F186C">
        <w:trPr>
          <w:trHeight w:val="726"/>
        </w:trPr>
        <w:tc>
          <w:tcPr>
            <w:tcW w:w="500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3616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214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213" w:type="dxa"/>
            <w:tcBorders>
              <w:top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2014</w:t>
            </w:r>
          </w:p>
        </w:tc>
        <w:tc>
          <w:tcPr>
            <w:tcW w:w="1079" w:type="dxa"/>
            <w:tcBorders>
              <w:top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2015</w:t>
            </w: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2016</w:t>
            </w:r>
          </w:p>
        </w:tc>
        <w:tc>
          <w:tcPr>
            <w:tcW w:w="1051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</w:tr>
      <w:tr w:rsidR="005B6872" w:rsidRPr="005B6872" w:rsidTr="005F186C">
        <w:trPr>
          <w:trHeight w:val="1050"/>
        </w:trPr>
        <w:tc>
          <w:tcPr>
            <w:tcW w:w="50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1.</w:t>
            </w:r>
          </w:p>
        </w:tc>
        <w:tc>
          <w:tcPr>
            <w:tcW w:w="361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Субсидия исполнителям коммунальных услуг, предоставляющим коммунальные услуги по холодному водоснабжению, горячему водоснабжению, водоотведению и очистке сточных вод населению, на возмещение недополученных доходов в связи с приведением размера платы граждан за коммунальные услуги в соответствии с их предельными индексами роста</w:t>
            </w:r>
          </w:p>
        </w:tc>
        <w:tc>
          <w:tcPr>
            <w:tcW w:w="121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21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500,00</w:t>
            </w:r>
          </w:p>
        </w:tc>
        <w:tc>
          <w:tcPr>
            <w:tcW w:w="107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500,00</w:t>
            </w:r>
          </w:p>
        </w:tc>
        <w:tc>
          <w:tcPr>
            <w:tcW w:w="9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900,00</w:t>
            </w:r>
          </w:p>
        </w:tc>
        <w:tc>
          <w:tcPr>
            <w:tcW w:w="105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1900,00</w:t>
            </w:r>
          </w:p>
        </w:tc>
      </w:tr>
      <w:tr w:rsidR="005B6872" w:rsidRPr="005B6872" w:rsidTr="005F186C">
        <w:trPr>
          <w:trHeight w:val="1050"/>
        </w:trPr>
        <w:tc>
          <w:tcPr>
            <w:tcW w:w="50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2.</w:t>
            </w:r>
          </w:p>
        </w:tc>
        <w:tc>
          <w:tcPr>
            <w:tcW w:w="361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Субсидия исполнителям коммунальных услуг на ремонт объектов водоснабжения</w:t>
            </w:r>
          </w:p>
        </w:tc>
        <w:tc>
          <w:tcPr>
            <w:tcW w:w="121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21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120,00</w:t>
            </w:r>
          </w:p>
        </w:tc>
        <w:tc>
          <w:tcPr>
            <w:tcW w:w="107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00,00</w:t>
            </w:r>
          </w:p>
        </w:tc>
        <w:tc>
          <w:tcPr>
            <w:tcW w:w="9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00,00</w:t>
            </w:r>
          </w:p>
        </w:tc>
        <w:tc>
          <w:tcPr>
            <w:tcW w:w="105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120,00</w:t>
            </w:r>
          </w:p>
        </w:tc>
      </w:tr>
      <w:tr w:rsidR="005B6872" w:rsidRPr="005B6872" w:rsidTr="005F186C">
        <w:trPr>
          <w:trHeight w:val="1050"/>
        </w:trPr>
        <w:tc>
          <w:tcPr>
            <w:tcW w:w="50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2.1</w:t>
            </w:r>
          </w:p>
        </w:tc>
        <w:tc>
          <w:tcPr>
            <w:tcW w:w="361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Установка частотного преобразователя воды                           с. Фряньково</w:t>
            </w:r>
          </w:p>
        </w:tc>
        <w:tc>
          <w:tcPr>
            <w:tcW w:w="121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21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60,00</w:t>
            </w:r>
          </w:p>
        </w:tc>
        <w:tc>
          <w:tcPr>
            <w:tcW w:w="107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5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60,00</w:t>
            </w:r>
          </w:p>
        </w:tc>
      </w:tr>
      <w:tr w:rsidR="005B6872" w:rsidRPr="005B6872" w:rsidTr="005F186C">
        <w:trPr>
          <w:trHeight w:val="1050"/>
        </w:trPr>
        <w:tc>
          <w:tcPr>
            <w:tcW w:w="50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2.2</w:t>
            </w:r>
          </w:p>
        </w:tc>
        <w:tc>
          <w:tcPr>
            <w:tcW w:w="361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Томпонация скважины в                      д. Бабино</w:t>
            </w:r>
          </w:p>
        </w:tc>
        <w:tc>
          <w:tcPr>
            <w:tcW w:w="121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21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30,00</w:t>
            </w:r>
          </w:p>
        </w:tc>
        <w:tc>
          <w:tcPr>
            <w:tcW w:w="107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5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30,00</w:t>
            </w:r>
          </w:p>
        </w:tc>
      </w:tr>
      <w:tr w:rsidR="005B6872" w:rsidRPr="005B6872" w:rsidTr="005F186C">
        <w:trPr>
          <w:trHeight w:val="695"/>
        </w:trPr>
        <w:tc>
          <w:tcPr>
            <w:tcW w:w="50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2.3</w:t>
            </w:r>
          </w:p>
        </w:tc>
        <w:tc>
          <w:tcPr>
            <w:tcW w:w="361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Томпонация скважины в                         д. Панино</w:t>
            </w:r>
          </w:p>
        </w:tc>
        <w:tc>
          <w:tcPr>
            <w:tcW w:w="121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21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30,00</w:t>
            </w:r>
          </w:p>
        </w:tc>
        <w:tc>
          <w:tcPr>
            <w:tcW w:w="107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5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30,00</w:t>
            </w:r>
          </w:p>
        </w:tc>
      </w:tr>
      <w:tr w:rsidR="005B6872" w:rsidRPr="005B6872" w:rsidTr="005F186C">
        <w:trPr>
          <w:trHeight w:val="695"/>
        </w:trPr>
        <w:tc>
          <w:tcPr>
            <w:tcW w:w="50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3.</w:t>
            </w:r>
          </w:p>
        </w:tc>
        <w:tc>
          <w:tcPr>
            <w:tcW w:w="361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Строительство колодцев</w:t>
            </w:r>
          </w:p>
        </w:tc>
        <w:tc>
          <w:tcPr>
            <w:tcW w:w="121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21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83,901</w:t>
            </w:r>
          </w:p>
        </w:tc>
        <w:tc>
          <w:tcPr>
            <w:tcW w:w="107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127,817</w:t>
            </w:r>
          </w:p>
        </w:tc>
        <w:tc>
          <w:tcPr>
            <w:tcW w:w="105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211,718</w:t>
            </w:r>
          </w:p>
        </w:tc>
      </w:tr>
      <w:tr w:rsidR="005B6872" w:rsidRPr="005B6872" w:rsidTr="005F186C">
        <w:trPr>
          <w:trHeight w:val="695"/>
        </w:trPr>
        <w:tc>
          <w:tcPr>
            <w:tcW w:w="50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4.</w:t>
            </w:r>
          </w:p>
        </w:tc>
        <w:tc>
          <w:tcPr>
            <w:tcW w:w="361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Ремонт и очистка колодцев</w:t>
            </w:r>
          </w:p>
        </w:tc>
        <w:tc>
          <w:tcPr>
            <w:tcW w:w="121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21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29,88</w:t>
            </w:r>
          </w:p>
        </w:tc>
        <w:tc>
          <w:tcPr>
            <w:tcW w:w="107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117,069</w:t>
            </w:r>
          </w:p>
        </w:tc>
        <w:tc>
          <w:tcPr>
            <w:tcW w:w="9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252,183</w:t>
            </w:r>
          </w:p>
        </w:tc>
        <w:tc>
          <w:tcPr>
            <w:tcW w:w="105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399,132</w:t>
            </w:r>
          </w:p>
        </w:tc>
      </w:tr>
      <w:tr w:rsidR="005B6872" w:rsidRPr="005B6872" w:rsidTr="005F186C">
        <w:trPr>
          <w:trHeight w:val="695"/>
        </w:trPr>
        <w:tc>
          <w:tcPr>
            <w:tcW w:w="50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5.</w:t>
            </w:r>
          </w:p>
        </w:tc>
        <w:tc>
          <w:tcPr>
            <w:tcW w:w="361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lang w:eastAsia="en-US" w:bidi="ar-SA"/>
              </w:rPr>
              <w:t>Субвенция на получение недополученных доходов по водоснабжению</w:t>
            </w:r>
          </w:p>
        </w:tc>
        <w:tc>
          <w:tcPr>
            <w:tcW w:w="121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Ивановской области</w:t>
            </w:r>
          </w:p>
        </w:tc>
        <w:tc>
          <w:tcPr>
            <w:tcW w:w="121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559,60</w:t>
            </w:r>
          </w:p>
        </w:tc>
        <w:tc>
          <w:tcPr>
            <w:tcW w:w="107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585,80</w:t>
            </w:r>
          </w:p>
        </w:tc>
        <w:tc>
          <w:tcPr>
            <w:tcW w:w="9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</w:t>
            </w:r>
          </w:p>
        </w:tc>
        <w:tc>
          <w:tcPr>
            <w:tcW w:w="105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1145,40</w:t>
            </w:r>
          </w:p>
        </w:tc>
      </w:tr>
      <w:tr w:rsidR="005B6872" w:rsidRPr="005B6872" w:rsidTr="005F186C">
        <w:trPr>
          <w:trHeight w:val="695"/>
        </w:trPr>
        <w:tc>
          <w:tcPr>
            <w:tcW w:w="50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6.</w:t>
            </w:r>
          </w:p>
        </w:tc>
        <w:tc>
          <w:tcPr>
            <w:tcW w:w="361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lang w:eastAsia="en-US" w:bidi="ar-SA"/>
              </w:rPr>
              <w:t>Разработка проектно-сметной документации на водоснабжение д. Шульгино</w:t>
            </w:r>
          </w:p>
        </w:tc>
        <w:tc>
          <w:tcPr>
            <w:tcW w:w="121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21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7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5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0,00</w:t>
            </w:r>
          </w:p>
        </w:tc>
      </w:tr>
      <w:tr w:rsidR="005B6872" w:rsidRPr="005B6872" w:rsidTr="005F186C">
        <w:trPr>
          <w:trHeight w:val="695"/>
        </w:trPr>
        <w:tc>
          <w:tcPr>
            <w:tcW w:w="50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7.</w:t>
            </w:r>
          </w:p>
        </w:tc>
        <w:tc>
          <w:tcPr>
            <w:tcW w:w="3616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lang w:eastAsia="en-US" w:bidi="ar-SA"/>
              </w:rPr>
              <w:t>Разработка схемы водоснабжения</w:t>
            </w:r>
          </w:p>
        </w:tc>
        <w:tc>
          <w:tcPr>
            <w:tcW w:w="1214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21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50,00</w:t>
            </w:r>
          </w:p>
        </w:tc>
        <w:tc>
          <w:tcPr>
            <w:tcW w:w="107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5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50,00</w:t>
            </w:r>
          </w:p>
        </w:tc>
      </w:tr>
      <w:tr w:rsidR="005B6872" w:rsidRPr="005B6872" w:rsidTr="005F186C">
        <w:trPr>
          <w:trHeight w:val="341"/>
        </w:trPr>
        <w:tc>
          <w:tcPr>
            <w:tcW w:w="5331" w:type="dxa"/>
            <w:gridSpan w:val="3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Итого:</w:t>
            </w:r>
          </w:p>
        </w:tc>
        <w:tc>
          <w:tcPr>
            <w:tcW w:w="121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1343,381</w:t>
            </w:r>
          </w:p>
        </w:tc>
        <w:tc>
          <w:tcPr>
            <w:tcW w:w="107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1202,869</w:t>
            </w:r>
          </w:p>
        </w:tc>
        <w:tc>
          <w:tcPr>
            <w:tcW w:w="9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bidi="ar-SA"/>
              </w:rPr>
              <w:t>1280,0</w:t>
            </w:r>
          </w:p>
        </w:tc>
        <w:tc>
          <w:tcPr>
            <w:tcW w:w="105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  <w:lang w:bidi="ar-SA"/>
              </w:rPr>
              <w:t>3826,25</w:t>
            </w:r>
          </w:p>
        </w:tc>
      </w:tr>
    </w:tbl>
    <w:p w:rsidR="005B6872" w:rsidRPr="005B6872" w:rsidRDefault="005B6872" w:rsidP="005B6872">
      <w:pPr>
        <w:widowControl/>
        <w:suppressAutoHyphens w:val="0"/>
        <w:autoSpaceDE/>
        <w:spacing w:after="160" w:line="256" w:lineRule="auto"/>
        <w:rPr>
          <w:rFonts w:ascii="Times New Roman" w:eastAsia="Times New Roman" w:hAnsi="Times New Roman" w:cs="Times New Roman"/>
          <w:sz w:val="28"/>
          <w:szCs w:val="28"/>
          <w:lang w:bidi="ar-SA"/>
        </w:rPr>
        <w:sectPr w:rsidR="005B6872" w:rsidRPr="005B6872" w:rsidSect="005F186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B6872" w:rsidRPr="005B6872" w:rsidRDefault="005B6872" w:rsidP="005B6872">
      <w:pPr>
        <w:widowControl/>
        <w:suppressAutoHyphens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lastRenderedPageBreak/>
        <w:t>5. Механизм реализации подпрограммы, организация</w:t>
      </w:r>
    </w:p>
    <w:p w:rsidR="005B6872" w:rsidRPr="005B6872" w:rsidRDefault="005B6872" w:rsidP="005B6872">
      <w:pPr>
        <w:widowControl/>
        <w:suppressAutoHyphens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управления и контроль за ходом ее реализации</w:t>
      </w:r>
    </w:p>
    <w:p w:rsidR="005B6872" w:rsidRPr="005B6872" w:rsidRDefault="005B6872" w:rsidP="005B6872">
      <w:pPr>
        <w:widowControl/>
        <w:suppressAutoHyphens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 xml:space="preserve">Механизм реализации Подпрограммы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Подпрограммы с определением объемов и источников финансирования. </w:t>
      </w:r>
    </w:p>
    <w:p w:rsidR="005B6872" w:rsidRPr="005B6872" w:rsidRDefault="005B6872" w:rsidP="005B6872">
      <w:pPr>
        <w:widowControl/>
        <w:suppressAutoHyphens w:val="0"/>
        <w:autoSpaceDE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Управление Подпрограммой осуществляет администрация Панинского сельского поселения. Контроль эффективности и целевого использования средств, направленных на исполнение Подпрограммы осуществляет главный бухгалтер администрации Панинского сельского поселения.  Глава Панинского  сельского поселения предоставляет главному бухгалтеру администрации  поселения отчет о ходе работ по подпрограмме, об эффективности использования финансовых средств, о финансировании проводимых  мероприятий  и освоении средств, предусмотренных подпрограммой ,  отчет о реализации подпрограммы за год в соответствии с Постановлением администрации  Панинского сельского поселения от 02.09.2013 года № 130 «Об утверждении Порядка разработки, реализации и оценки эффективности муниципальных программ Панинского сельского поселения».</w:t>
      </w:r>
    </w:p>
    <w:p w:rsidR="005B6872" w:rsidRPr="005B6872" w:rsidRDefault="005B6872" w:rsidP="005B6872">
      <w:pPr>
        <w:widowControl/>
        <w:suppressAutoHyphens w:val="0"/>
        <w:autoSpaceDE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Глава Панинского сельского поселения несет ответственность за качественное и своевременное исполнение мероприятий подпрограммы, эффективное использование финансовых средств и ресурсов, выделяемых на реализацию Подпрограммы. </w:t>
      </w:r>
    </w:p>
    <w:p w:rsidR="005B6872" w:rsidRPr="005B6872" w:rsidRDefault="005B6872" w:rsidP="005B6872">
      <w:pPr>
        <w:widowControl/>
        <w:suppressAutoHyphens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Контроль за исполнением Подпрограммы осуществляется Главой Панинского сельского поселения.</w:t>
      </w: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lastRenderedPageBreak/>
        <w:t>Приложение 3</w:t>
      </w: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t>к муниципальной программе</w:t>
      </w: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t xml:space="preserve">                                                                      администрации Панинского сельского поселения </w:t>
      </w: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t xml:space="preserve"> «Благоустройство Панинского сельского поселения»</w:t>
      </w: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widowControl/>
        <w:suppressAutoHyphens w:val="0"/>
        <w:autoSpaceDN w:val="0"/>
        <w:adjustRightInd w:val="0"/>
        <w:spacing w:before="108" w:after="108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</w:pPr>
      <w:r w:rsidRPr="005B6872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ПОДПРОГРАММА                                                                                               «</w:t>
      </w:r>
      <w:r w:rsidRPr="005B6872"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  <w:t>Организация и содержание уличного освещения»</w:t>
      </w:r>
    </w:p>
    <w:p w:rsidR="005B6872" w:rsidRPr="005B6872" w:rsidRDefault="005B6872" w:rsidP="005B6872">
      <w:pPr>
        <w:widowControl/>
        <w:suppressAutoHyphens w:val="0"/>
        <w:autoSpaceDN w:val="0"/>
        <w:adjustRightInd w:val="0"/>
        <w:spacing w:before="108" w:after="108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N w:val="0"/>
        <w:adjustRightInd w:val="0"/>
        <w:spacing w:before="108" w:after="108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 xml:space="preserve">                                           1. Паспорт подпрограммы</w:t>
      </w:r>
    </w:p>
    <w:tbl>
      <w:tblPr>
        <w:tblpPr w:leftFromText="180" w:rightFromText="180" w:vertAnchor="text" w:horzAnchor="margin" w:tblpX="-743" w:tblpY="518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2518"/>
        <w:gridCol w:w="7938"/>
      </w:tblGrid>
      <w:tr w:rsidR="005B6872" w:rsidRPr="005B6872" w:rsidTr="005F186C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  <w:t>Наименование</w:t>
            </w:r>
          </w:p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  <w:t>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Организация и содержание уличного освещения                           (далее - Подпрограмма)</w:t>
            </w:r>
          </w:p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</w:tr>
      <w:tr w:rsidR="005B6872" w:rsidRPr="005B6872" w:rsidTr="005F186C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  <w:t xml:space="preserve">Сроки </w:t>
            </w:r>
          </w:p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  <w:t xml:space="preserve">реализации </w:t>
            </w:r>
          </w:p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  <w:t>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2014-20</w:t>
            </w: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val="en-US" w:bidi="ar-SA"/>
              </w:rPr>
              <w:t>21</w:t>
            </w: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 гг.</w:t>
            </w:r>
          </w:p>
        </w:tc>
      </w:tr>
      <w:tr w:rsidR="005B6872" w:rsidRPr="005B6872" w:rsidTr="005F186C"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 w:bidi="ar-SA"/>
              </w:rPr>
              <w:t>Исполнители 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872" w:rsidRPr="005B6872" w:rsidRDefault="005B6872" w:rsidP="005B6872">
            <w:pPr>
              <w:rPr>
                <w:rFonts w:ascii="Times New Roman" w:hAnsi="Times New Roman"/>
                <w:sz w:val="28"/>
                <w:szCs w:val="28"/>
              </w:rPr>
            </w:pPr>
            <w:r w:rsidRPr="005B6872">
              <w:rPr>
                <w:rFonts w:ascii="Times New Roman" w:hAnsi="Times New Roman"/>
                <w:sz w:val="28"/>
                <w:szCs w:val="28"/>
              </w:rPr>
              <w:t>Администрация Панинского сельского поселения</w:t>
            </w:r>
          </w:p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hAnsi="Times New Roman"/>
                <w:sz w:val="28"/>
                <w:szCs w:val="28"/>
              </w:rPr>
              <w:t>Фурмановского муниципального района</w:t>
            </w:r>
          </w:p>
        </w:tc>
      </w:tr>
      <w:tr w:rsidR="005B6872" w:rsidRPr="005B6872" w:rsidTr="005F186C">
        <w:trPr>
          <w:trHeight w:val="1250"/>
        </w:trPr>
        <w:tc>
          <w:tcPr>
            <w:tcW w:w="2518" w:type="dxa"/>
            <w:tcBorders>
              <w:top w:val="single" w:sz="4" w:space="0" w:color="auto"/>
              <w:right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  <w:t xml:space="preserve">Основная цель </w:t>
            </w:r>
          </w:p>
          <w:p w:rsidR="005B6872" w:rsidRPr="005B6872" w:rsidRDefault="005B6872" w:rsidP="005B6872">
            <w:pPr>
              <w:widowControl/>
              <w:suppressAutoHyphens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8"/>
                <w:szCs w:val="28"/>
                <w:lang w:bidi="ar-SA"/>
              </w:rPr>
              <w:t>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-Обустройство и восстановление, а также улучшение качества уличного освещения территории поселения.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-Снижение потерь электроэнергии в сетях наружного освещения, увеличение количества освещенных улиц.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</w:tr>
      <w:tr w:rsidR="005B6872" w:rsidRPr="005B6872" w:rsidTr="005F186C">
        <w:trPr>
          <w:trHeight w:val="2322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b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 w:bidi="ar-SA"/>
              </w:rPr>
              <w:t>Объем ресурсного обеспечения подпрограммы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 xml:space="preserve">Общий объем финансирования подпрограммы из бюджета Панинского   сельского поселения составляет </w:t>
            </w:r>
            <w:r w:rsidRPr="005B6872">
              <w:rPr>
                <w:rFonts w:ascii="Times New Roman" w:eastAsia="Calibri" w:hAnsi="Times New Roman" w:cs="Times New Roman"/>
                <w:bCs/>
                <w:kern w:val="1"/>
                <w:sz w:val="28"/>
                <w:szCs w:val="28"/>
                <w:lang w:eastAsia="en-US" w:bidi="ar-SA"/>
              </w:rPr>
              <w:t>1484,82</w:t>
            </w: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 xml:space="preserve">тыс. рублей, </w:t>
            </w:r>
          </w:p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 xml:space="preserve">в т. ч. по годам: </w:t>
            </w:r>
          </w:p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2014 год – 185,82 тыс. руб.;</w:t>
            </w:r>
          </w:p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2015 год – 140,00тыс. руб.;</w:t>
            </w:r>
          </w:p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2016 год – 75,00тыс. руб.;</w:t>
            </w:r>
          </w:p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2017 год – 174.00тыс. руб.;</w:t>
            </w:r>
          </w:p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2018 год – 190,00тыс. руб.;</w:t>
            </w:r>
          </w:p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2019 год – 220,00тыс. руб.;</w:t>
            </w:r>
          </w:p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2020 год – 250,00тыс. руб.;</w:t>
            </w:r>
          </w:p>
          <w:p w:rsidR="005B6872" w:rsidRPr="005B6872" w:rsidRDefault="005B6872" w:rsidP="005B6872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5B6872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>2021 год – 250,00тыс. руб..</w:t>
            </w:r>
          </w:p>
        </w:tc>
      </w:tr>
    </w:tbl>
    <w:p w:rsidR="005B6872" w:rsidRPr="005B6872" w:rsidRDefault="005B6872" w:rsidP="005B6872">
      <w:pPr>
        <w:keepNext/>
        <w:widowControl/>
        <w:suppressAutoHyphens w:val="0"/>
        <w:autoSpaceDE/>
        <w:spacing w:before="240" w:after="60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5B6872" w:rsidRPr="005B6872" w:rsidRDefault="005B6872" w:rsidP="005B6872">
      <w:pPr>
        <w:keepNext/>
        <w:widowControl/>
        <w:suppressAutoHyphens w:val="0"/>
        <w:autoSpaceDE/>
        <w:spacing w:before="240" w:after="60"/>
        <w:jc w:val="center"/>
        <w:outlineLvl w:val="3"/>
        <w:rPr>
          <w:rFonts w:ascii="Times New Roman" w:hAnsi="Times New Roman"/>
        </w:rPr>
      </w:pPr>
      <w:r w:rsidRPr="005B6872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2. Краткая характеристика сферы реализации подпрограммы</w:t>
      </w:r>
    </w:p>
    <w:p w:rsidR="005B6872" w:rsidRPr="005B6872" w:rsidRDefault="005B6872" w:rsidP="005B6872">
      <w:pPr>
        <w:jc w:val="right"/>
        <w:rPr>
          <w:rFonts w:ascii="Times New Roman" w:hAnsi="Times New Roman"/>
        </w:rPr>
      </w:pP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>Перед органами местного самоуправления стоит задача по содержанию и развитию сети уличного освещения в соответствии с потребностями экономики поселения и жителей.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lastRenderedPageBreak/>
        <w:t>Необходимо обеспечить бесперебойную эксплуатацию сетей уличного освещения с учетом ресурсных возможностей муниципального образования.</w:t>
      </w:r>
    </w:p>
    <w:p w:rsidR="005B6872" w:rsidRPr="005B6872" w:rsidRDefault="005B6872" w:rsidP="005B6872">
      <w:pPr>
        <w:widowControl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ab/>
        <w:t>Объекты сетей уличного освещения включают в себя: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 - осветительные приборы с лампами и пускорегулирующей аппаратурой;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 - опоры, кронштейны, тросовые растяжки, траверсы и т.д.;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 - питающие и распределительные линии (кабельные и воздушные);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 - устройства защиты, зануления и заземления; 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 -пункты питания, освещения с приборами учёта потребляемой электроэнергии; 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 - пункты включения с аппаратурой управления включением-отключением освещения с соответствующими сетями управления; 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 - иные элементы, обеспечивающие возможность включения-отключения, контроля и функционирования уличного освещения соответствующих объектов. 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>В муниципальной собственности поселения находятся 18,5 километров сетей уличного освещения, восемь из шестнадцати населенных пунктов поселения освещены, но количество светильников недостаточно. Основная часть освещения выполнена энергосберегающими лампами.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Уличная сеть является важнейшей составляющей инфраструктуры. Существенный износ основного эксплуатационного оборудования, а также эксплуатация морально-изношенных и устаревших осветительных установок приводит к снижению уровня нормативной освещённости улиц поселения, что определённым образом влияет на обеспечение безопасности населения, криминогенную обстановку. Восстановление уличного освещения, замена на основных улицах и внутриквартальных территориях сельского поселения   светильников и линий наружного освещения позволит обеспечить улучшение условий комфортного проживания населения и повысит безопасность дорожного движения</w:t>
      </w:r>
      <w:r w:rsidRPr="005B6872">
        <w:rPr>
          <w:rFonts w:ascii="Times New Roman" w:eastAsia="Times New Roman" w:hAnsi="Times New Roman" w:cs="Times New Roman"/>
          <w:sz w:val="20"/>
          <w:szCs w:val="20"/>
          <w:lang w:bidi="ar-SA"/>
        </w:rPr>
        <w:t>.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ab/>
        <w:t>Замена действующих воздушных электрических линий наружного освещения на самонесущие изолированные провода (СИП) является одним из направлений увеличения срока службы сетей, обеспечения электробезопасности, повышения уровня надёжности систем уличного освещения.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bidi="ar-SA"/>
        </w:rPr>
        <w:t>В настоящее время актуальным вопросом является обновление световых приборов с внедрением нового поколения светотехнического оборудования, отвечающего современным требованиям по дизайну, экономичности и антивандальности, в которых используются высокоэкономичные, с продолжительным сроком службы и высокой световой отдачей источники света. Предлагаемая Подпрограмма направлена на обеспечение комфортного проживания населения, безопасного движения транспортных средств и улучшение архитектурного облика поселения в вечернее и ночное время суток.</w:t>
      </w: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</w:pPr>
    </w:p>
    <w:p w:rsidR="005B6872" w:rsidRPr="005B6872" w:rsidRDefault="005B6872" w:rsidP="005B6872">
      <w:pPr>
        <w:widowControl/>
        <w:suppressAutoHyphens w:val="0"/>
        <w:autoSpaceDE/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</w:pPr>
    </w:p>
    <w:p w:rsidR="005B6872" w:rsidRPr="005B6872" w:rsidRDefault="005B6872" w:rsidP="005B6872">
      <w:pPr>
        <w:widowControl/>
        <w:suppressAutoHyphens w:val="0"/>
        <w:autoSpaceDE/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</w:pPr>
      <w:r w:rsidRPr="005B6872"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  <w:t>3. Ожидаемые результаты реализации подпрограммы</w:t>
      </w:r>
    </w:p>
    <w:p w:rsidR="005B6872" w:rsidRPr="005B6872" w:rsidRDefault="005B6872" w:rsidP="005B6872">
      <w:pPr>
        <w:widowControl/>
        <w:suppressAutoHyphens w:val="0"/>
        <w:autoSpaceDE/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 xml:space="preserve">Приведение сетей уличного освещения населенных пунктов сельского поселения в технически исправное состояние, дополнительное установление сетей уличного освещения в населенных пунктах поселения за счет использования современных энергосберегающих технологий. </w:t>
      </w: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Целевые показатели, характеризующие ожидаемые результаты реализации Подпрограммы, в том числе по годам реализации представлены в нижеследующей таблице:</w:t>
      </w:r>
    </w:p>
    <w:tbl>
      <w:tblPr>
        <w:tblStyle w:val="13"/>
        <w:tblW w:w="0" w:type="auto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778"/>
        <w:gridCol w:w="2617"/>
        <w:gridCol w:w="824"/>
        <w:gridCol w:w="851"/>
        <w:gridCol w:w="850"/>
        <w:gridCol w:w="851"/>
        <w:gridCol w:w="708"/>
        <w:gridCol w:w="709"/>
        <w:gridCol w:w="709"/>
        <w:gridCol w:w="850"/>
        <w:gridCol w:w="850"/>
      </w:tblGrid>
      <w:tr w:rsidR="005B6872" w:rsidRPr="005B6872" w:rsidTr="005F186C">
        <w:trPr>
          <w:jc w:val="center"/>
        </w:trPr>
        <w:tc>
          <w:tcPr>
            <w:tcW w:w="778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№ п/п</w:t>
            </w:r>
          </w:p>
        </w:tc>
        <w:tc>
          <w:tcPr>
            <w:tcW w:w="2617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Наименование индикатора</w:t>
            </w:r>
          </w:p>
        </w:tc>
        <w:tc>
          <w:tcPr>
            <w:tcW w:w="824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Единица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измерения</w:t>
            </w:r>
          </w:p>
        </w:tc>
        <w:tc>
          <w:tcPr>
            <w:tcW w:w="6378" w:type="dxa"/>
            <w:gridSpan w:val="8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Годы реализации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  <w:tr w:rsidR="005B6872" w:rsidRPr="005B6872" w:rsidTr="005F186C">
        <w:trPr>
          <w:jc w:val="center"/>
        </w:trPr>
        <w:tc>
          <w:tcPr>
            <w:tcW w:w="778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bidi="ar-SA"/>
              </w:rPr>
            </w:pPr>
          </w:p>
        </w:tc>
        <w:tc>
          <w:tcPr>
            <w:tcW w:w="2617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bidi="ar-SA"/>
              </w:rPr>
            </w:pPr>
          </w:p>
        </w:tc>
        <w:tc>
          <w:tcPr>
            <w:tcW w:w="824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bidi="ar-SA"/>
              </w:rPr>
            </w:pPr>
          </w:p>
        </w:tc>
        <w:tc>
          <w:tcPr>
            <w:tcW w:w="85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2014 </w:t>
            </w:r>
          </w:p>
        </w:tc>
        <w:tc>
          <w:tcPr>
            <w:tcW w:w="85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2015 </w:t>
            </w:r>
          </w:p>
        </w:tc>
        <w:tc>
          <w:tcPr>
            <w:tcW w:w="851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2016 </w:t>
            </w:r>
          </w:p>
        </w:tc>
        <w:tc>
          <w:tcPr>
            <w:tcW w:w="70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2017 </w:t>
            </w:r>
          </w:p>
        </w:tc>
        <w:tc>
          <w:tcPr>
            <w:tcW w:w="70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2018 </w:t>
            </w:r>
          </w:p>
        </w:tc>
        <w:tc>
          <w:tcPr>
            <w:tcW w:w="70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2019</w:t>
            </w:r>
          </w:p>
        </w:tc>
        <w:tc>
          <w:tcPr>
            <w:tcW w:w="85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ar-SA"/>
              </w:rPr>
            </w:pPr>
            <w:r w:rsidRPr="005B6872">
              <w:rPr>
                <w:rFonts w:ascii="Times New Roman" w:eastAsia="Calibri" w:hAnsi="Times New Roman" w:cs="Times New Roman"/>
                <w:sz w:val="20"/>
                <w:szCs w:val="20"/>
                <w:lang w:val="en-US" w:bidi="ar-SA"/>
              </w:rPr>
              <w:t>2020</w:t>
            </w:r>
          </w:p>
        </w:tc>
        <w:tc>
          <w:tcPr>
            <w:tcW w:w="85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  <w:t>2021</w:t>
            </w:r>
          </w:p>
        </w:tc>
      </w:tr>
      <w:tr w:rsidR="005B6872" w:rsidRPr="005B6872" w:rsidTr="005F186C">
        <w:trPr>
          <w:cantSplit/>
          <w:trHeight w:val="1134"/>
          <w:jc w:val="center"/>
        </w:trPr>
        <w:tc>
          <w:tcPr>
            <w:tcW w:w="77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</w:t>
            </w:r>
          </w:p>
        </w:tc>
        <w:tc>
          <w:tcPr>
            <w:tcW w:w="261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Увеличение количества населенных пунктов, оборудованных уличным освещением</w:t>
            </w: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ab/>
            </w:r>
          </w:p>
        </w:tc>
        <w:tc>
          <w:tcPr>
            <w:tcW w:w="824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ед.</w:t>
            </w:r>
          </w:p>
        </w:tc>
        <w:tc>
          <w:tcPr>
            <w:tcW w:w="851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10</w:t>
            </w:r>
          </w:p>
        </w:tc>
        <w:tc>
          <w:tcPr>
            <w:tcW w:w="850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12</w:t>
            </w:r>
          </w:p>
        </w:tc>
        <w:tc>
          <w:tcPr>
            <w:tcW w:w="851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13</w:t>
            </w:r>
          </w:p>
        </w:tc>
        <w:tc>
          <w:tcPr>
            <w:tcW w:w="708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15</w:t>
            </w:r>
          </w:p>
        </w:tc>
        <w:tc>
          <w:tcPr>
            <w:tcW w:w="709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  <w:t>16</w:t>
            </w:r>
          </w:p>
        </w:tc>
        <w:tc>
          <w:tcPr>
            <w:tcW w:w="709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  <w:t>16</w:t>
            </w:r>
          </w:p>
        </w:tc>
        <w:tc>
          <w:tcPr>
            <w:tcW w:w="850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ar-SA"/>
              </w:rPr>
            </w:pPr>
            <w:r w:rsidRPr="005B6872">
              <w:rPr>
                <w:rFonts w:ascii="Times New Roman" w:eastAsia="Calibri" w:hAnsi="Times New Roman" w:cs="Times New Roman"/>
                <w:sz w:val="20"/>
                <w:szCs w:val="20"/>
                <w:lang w:val="en-US" w:bidi="ar-SA"/>
              </w:rPr>
              <w:t>16</w:t>
            </w:r>
          </w:p>
        </w:tc>
        <w:tc>
          <w:tcPr>
            <w:tcW w:w="850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spacing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spacing w:line="259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  <w:t>16</w:t>
            </w:r>
          </w:p>
        </w:tc>
      </w:tr>
      <w:tr w:rsidR="005B6872" w:rsidRPr="005B6872" w:rsidTr="005F186C">
        <w:trPr>
          <w:jc w:val="center"/>
        </w:trPr>
        <w:tc>
          <w:tcPr>
            <w:tcW w:w="77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</w:t>
            </w:r>
          </w:p>
        </w:tc>
        <w:tc>
          <w:tcPr>
            <w:tcW w:w="261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 xml:space="preserve">Увеличение количества уличных светильников, оборудованных энергосберегающими лампами </w:t>
            </w:r>
          </w:p>
        </w:tc>
        <w:tc>
          <w:tcPr>
            <w:tcW w:w="824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шт.</w:t>
            </w:r>
          </w:p>
        </w:tc>
        <w:tc>
          <w:tcPr>
            <w:tcW w:w="851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8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850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12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851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20</w:t>
            </w: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  <w:tc>
          <w:tcPr>
            <w:tcW w:w="708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25</w:t>
            </w:r>
          </w:p>
        </w:tc>
        <w:tc>
          <w:tcPr>
            <w:tcW w:w="709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  <w:t>30</w:t>
            </w:r>
          </w:p>
        </w:tc>
        <w:tc>
          <w:tcPr>
            <w:tcW w:w="709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  <w:t>40</w:t>
            </w:r>
          </w:p>
        </w:tc>
        <w:tc>
          <w:tcPr>
            <w:tcW w:w="850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ar-SA"/>
              </w:rPr>
            </w:pPr>
            <w:r w:rsidRPr="005B6872">
              <w:rPr>
                <w:rFonts w:ascii="Times New Roman" w:eastAsia="Calibri" w:hAnsi="Times New Roman" w:cs="Times New Roman"/>
                <w:sz w:val="20"/>
                <w:szCs w:val="20"/>
                <w:lang w:val="en-US" w:bidi="ar-SA"/>
              </w:rPr>
              <w:t>45</w:t>
            </w:r>
          </w:p>
        </w:tc>
        <w:tc>
          <w:tcPr>
            <w:tcW w:w="85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  <w:t>45</w:t>
            </w:r>
          </w:p>
        </w:tc>
      </w:tr>
      <w:tr w:rsidR="005B6872" w:rsidRPr="005B6872" w:rsidTr="005F186C">
        <w:trPr>
          <w:jc w:val="center"/>
        </w:trPr>
        <w:tc>
          <w:tcPr>
            <w:tcW w:w="77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3</w:t>
            </w:r>
          </w:p>
        </w:tc>
        <w:tc>
          <w:tcPr>
            <w:tcW w:w="261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Доля протяженности освещенных частей улиц, проездов сельского поселения в общей протяженности улиц, проездов сельского поселения</w:t>
            </w:r>
          </w:p>
        </w:tc>
        <w:tc>
          <w:tcPr>
            <w:tcW w:w="824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%</w:t>
            </w:r>
          </w:p>
        </w:tc>
        <w:tc>
          <w:tcPr>
            <w:tcW w:w="851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40</w:t>
            </w:r>
          </w:p>
        </w:tc>
        <w:tc>
          <w:tcPr>
            <w:tcW w:w="850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50</w:t>
            </w:r>
          </w:p>
        </w:tc>
        <w:tc>
          <w:tcPr>
            <w:tcW w:w="851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60</w:t>
            </w:r>
          </w:p>
        </w:tc>
        <w:tc>
          <w:tcPr>
            <w:tcW w:w="708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  <w:t>65</w:t>
            </w:r>
          </w:p>
        </w:tc>
        <w:tc>
          <w:tcPr>
            <w:tcW w:w="709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  <w:t>70</w:t>
            </w:r>
          </w:p>
        </w:tc>
        <w:tc>
          <w:tcPr>
            <w:tcW w:w="709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  <w:t>75</w:t>
            </w:r>
          </w:p>
        </w:tc>
        <w:tc>
          <w:tcPr>
            <w:tcW w:w="850" w:type="dxa"/>
            <w:vAlign w:val="center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ar-SA"/>
              </w:rPr>
            </w:pPr>
            <w:r w:rsidRPr="005B6872">
              <w:rPr>
                <w:rFonts w:ascii="Times New Roman" w:eastAsia="Calibri" w:hAnsi="Times New Roman" w:cs="Times New Roman"/>
                <w:sz w:val="20"/>
                <w:szCs w:val="20"/>
                <w:lang w:val="en-US" w:bidi="ar-SA"/>
              </w:rPr>
              <w:t>75</w:t>
            </w:r>
          </w:p>
        </w:tc>
        <w:tc>
          <w:tcPr>
            <w:tcW w:w="850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</w:pPr>
            <w:r w:rsidRPr="005B6872">
              <w:rPr>
                <w:rFonts w:ascii="Times New Roman" w:eastAsia="Calibri" w:hAnsi="Times New Roman" w:cs="Times New Roman"/>
                <w:sz w:val="20"/>
                <w:szCs w:val="20"/>
                <w:lang w:bidi="ar-SA"/>
              </w:rPr>
              <w:t>75</w:t>
            </w:r>
          </w:p>
        </w:tc>
      </w:tr>
    </w:tbl>
    <w:p w:rsidR="005B6872" w:rsidRPr="005B6872" w:rsidRDefault="005B6872" w:rsidP="005B6872">
      <w:pPr>
        <w:keepNext/>
        <w:widowControl/>
        <w:suppressAutoHyphens w:val="0"/>
        <w:autoSpaceDE/>
        <w:spacing w:before="240" w:after="60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val="en-US" w:bidi="ar-SA"/>
        </w:rPr>
      </w:pPr>
    </w:p>
    <w:p w:rsidR="005B6872" w:rsidRPr="005B6872" w:rsidRDefault="005B6872" w:rsidP="005B6872">
      <w:pPr>
        <w:keepNext/>
        <w:widowControl/>
        <w:suppressAutoHyphens w:val="0"/>
        <w:autoSpaceDE/>
        <w:spacing w:before="240" w:after="60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4. Мероприятия подпрограммы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 xml:space="preserve"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  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sectPr w:rsidR="005B6872" w:rsidRPr="005B6872" w:rsidSect="005F186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5B6872" w:rsidRPr="005B6872" w:rsidRDefault="005B6872" w:rsidP="005B6872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lastRenderedPageBreak/>
        <w:t>Система подпрограммных мероприятий</w:t>
      </w:r>
    </w:p>
    <w:p w:rsidR="005B6872" w:rsidRPr="005B6872" w:rsidRDefault="005B6872" w:rsidP="005B6872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</w:r>
    </w:p>
    <w:tbl>
      <w:tblPr>
        <w:tblW w:w="1493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9"/>
        <w:gridCol w:w="2409"/>
        <w:gridCol w:w="1572"/>
        <w:gridCol w:w="1222"/>
        <w:gridCol w:w="1048"/>
        <w:gridCol w:w="1047"/>
        <w:gridCol w:w="1048"/>
        <w:gridCol w:w="1047"/>
        <w:gridCol w:w="1223"/>
        <w:gridCol w:w="1222"/>
        <w:gridCol w:w="1225"/>
        <w:gridCol w:w="1222"/>
      </w:tblGrid>
      <w:tr w:rsidR="005B6872" w:rsidRPr="005B6872" w:rsidTr="005F186C">
        <w:trPr>
          <w:trHeight w:val="530"/>
        </w:trPr>
        <w:tc>
          <w:tcPr>
            <w:tcW w:w="649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№ п/п</w:t>
            </w:r>
          </w:p>
        </w:tc>
        <w:tc>
          <w:tcPr>
            <w:tcW w:w="2409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Наименование мероприятия</w:t>
            </w:r>
          </w:p>
        </w:tc>
        <w:tc>
          <w:tcPr>
            <w:tcW w:w="1572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Источники финансирования</w:t>
            </w:r>
          </w:p>
        </w:tc>
        <w:tc>
          <w:tcPr>
            <w:tcW w:w="9082" w:type="dxa"/>
            <w:gridSpan w:val="8"/>
            <w:tcBorders>
              <w:bottom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Объём финансирования по годам (тыс. руб.)</w:t>
            </w:r>
          </w:p>
        </w:tc>
        <w:tc>
          <w:tcPr>
            <w:tcW w:w="1222" w:type="dxa"/>
            <w:vMerge w:val="restart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Итого</w:t>
            </w:r>
          </w:p>
        </w:tc>
      </w:tr>
      <w:tr w:rsidR="005B6872" w:rsidRPr="005B6872" w:rsidTr="005F186C">
        <w:trPr>
          <w:trHeight w:val="1030"/>
        </w:trPr>
        <w:tc>
          <w:tcPr>
            <w:tcW w:w="649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2409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572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222" w:type="dxa"/>
            <w:tcBorders>
              <w:top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2014</w:t>
            </w:r>
          </w:p>
        </w:tc>
        <w:tc>
          <w:tcPr>
            <w:tcW w:w="1048" w:type="dxa"/>
            <w:tcBorders>
              <w:top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2015</w:t>
            </w:r>
          </w:p>
        </w:tc>
        <w:tc>
          <w:tcPr>
            <w:tcW w:w="1047" w:type="dxa"/>
            <w:tcBorders>
              <w:top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2016</w:t>
            </w:r>
          </w:p>
        </w:tc>
        <w:tc>
          <w:tcPr>
            <w:tcW w:w="1048" w:type="dxa"/>
            <w:tcBorders>
              <w:top w:val="single" w:sz="4" w:space="0" w:color="auto"/>
            </w:tcBorders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2017</w:t>
            </w:r>
          </w:p>
        </w:tc>
        <w:tc>
          <w:tcPr>
            <w:tcW w:w="104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2018</w:t>
            </w:r>
          </w:p>
        </w:tc>
        <w:tc>
          <w:tcPr>
            <w:tcW w:w="122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2019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  <w:t>2020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2021</w:t>
            </w:r>
          </w:p>
        </w:tc>
        <w:tc>
          <w:tcPr>
            <w:tcW w:w="1222" w:type="dxa"/>
            <w:vMerge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</w:tr>
      <w:tr w:rsidR="005B6872" w:rsidRPr="005B6872" w:rsidTr="005F186C">
        <w:trPr>
          <w:trHeight w:val="985"/>
        </w:trPr>
        <w:tc>
          <w:tcPr>
            <w:tcW w:w="64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1.</w:t>
            </w:r>
          </w:p>
        </w:tc>
        <w:tc>
          <w:tcPr>
            <w:tcW w:w="240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Техническое обслуживание сетей уличного освещения</w:t>
            </w:r>
          </w:p>
        </w:tc>
        <w:tc>
          <w:tcPr>
            <w:tcW w:w="15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66,10</w:t>
            </w:r>
          </w:p>
        </w:tc>
        <w:tc>
          <w:tcPr>
            <w:tcW w:w="104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4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4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4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2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  <w:t>0.00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66,1</w:t>
            </w:r>
          </w:p>
        </w:tc>
      </w:tr>
      <w:tr w:rsidR="005B6872" w:rsidRPr="005B6872" w:rsidTr="005F186C">
        <w:trPr>
          <w:trHeight w:val="985"/>
        </w:trPr>
        <w:tc>
          <w:tcPr>
            <w:tcW w:w="64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1.1</w:t>
            </w:r>
          </w:p>
        </w:tc>
        <w:tc>
          <w:tcPr>
            <w:tcW w:w="240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Ремонт фонарей уличного освещения</w:t>
            </w:r>
          </w:p>
        </w:tc>
        <w:tc>
          <w:tcPr>
            <w:tcW w:w="15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60,60</w:t>
            </w:r>
          </w:p>
        </w:tc>
        <w:tc>
          <w:tcPr>
            <w:tcW w:w="104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4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4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4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2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  <w:t>0.00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60,6</w:t>
            </w:r>
          </w:p>
        </w:tc>
      </w:tr>
      <w:tr w:rsidR="005B6872" w:rsidRPr="005B6872" w:rsidTr="005F186C">
        <w:trPr>
          <w:trHeight w:val="1111"/>
        </w:trPr>
        <w:tc>
          <w:tcPr>
            <w:tcW w:w="64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1.2</w:t>
            </w:r>
          </w:p>
        </w:tc>
        <w:tc>
          <w:tcPr>
            <w:tcW w:w="240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Установка энергосберегающих светильников</w:t>
            </w:r>
          </w:p>
        </w:tc>
        <w:tc>
          <w:tcPr>
            <w:tcW w:w="15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5,50</w:t>
            </w:r>
          </w:p>
        </w:tc>
        <w:tc>
          <w:tcPr>
            <w:tcW w:w="104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4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4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4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2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  <w:t>0.00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5,5</w:t>
            </w:r>
          </w:p>
        </w:tc>
      </w:tr>
      <w:tr w:rsidR="005B6872" w:rsidRPr="005B6872" w:rsidTr="005F186C">
        <w:trPr>
          <w:trHeight w:val="985"/>
        </w:trPr>
        <w:tc>
          <w:tcPr>
            <w:tcW w:w="64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1.3</w:t>
            </w:r>
          </w:p>
        </w:tc>
        <w:tc>
          <w:tcPr>
            <w:tcW w:w="240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Проектно-сметная документация</w:t>
            </w:r>
          </w:p>
        </w:tc>
        <w:tc>
          <w:tcPr>
            <w:tcW w:w="15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4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4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4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04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2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  <w:t>0.00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</w:tr>
      <w:tr w:rsidR="005B6872" w:rsidRPr="005B6872" w:rsidTr="005F186C">
        <w:trPr>
          <w:trHeight w:val="652"/>
        </w:trPr>
        <w:tc>
          <w:tcPr>
            <w:tcW w:w="64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2.</w:t>
            </w:r>
          </w:p>
        </w:tc>
        <w:tc>
          <w:tcPr>
            <w:tcW w:w="2409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Обеспечение уличного освещения</w:t>
            </w:r>
          </w:p>
        </w:tc>
        <w:tc>
          <w:tcPr>
            <w:tcW w:w="157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119,7</w:t>
            </w: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  <w:t>2</w:t>
            </w:r>
          </w:p>
        </w:tc>
        <w:tc>
          <w:tcPr>
            <w:tcW w:w="104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140,00</w:t>
            </w:r>
          </w:p>
        </w:tc>
        <w:tc>
          <w:tcPr>
            <w:tcW w:w="104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75,00</w:t>
            </w:r>
          </w:p>
        </w:tc>
        <w:tc>
          <w:tcPr>
            <w:tcW w:w="104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  <w:t>174.00</w:t>
            </w:r>
          </w:p>
        </w:tc>
        <w:tc>
          <w:tcPr>
            <w:tcW w:w="104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</w:t>
            </w: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  <w:t>90</w:t>
            </w: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,00</w:t>
            </w:r>
          </w:p>
        </w:tc>
        <w:tc>
          <w:tcPr>
            <w:tcW w:w="122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22</w:t>
            </w: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  <w:t>0</w:t>
            </w: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,00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  <w:t>250.00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250,00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</w:pPr>
            <w:r w:rsidRPr="005B6872"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  <w:t>1418,72</w:t>
            </w:r>
          </w:p>
        </w:tc>
      </w:tr>
      <w:tr w:rsidR="005B6872" w:rsidRPr="005B6872" w:rsidTr="005F186C">
        <w:trPr>
          <w:trHeight w:val="321"/>
        </w:trPr>
        <w:tc>
          <w:tcPr>
            <w:tcW w:w="4630" w:type="dxa"/>
            <w:gridSpan w:val="3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Итого: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185,8</w:t>
            </w: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 w:bidi="ar-SA"/>
              </w:rPr>
              <w:t>2</w:t>
            </w:r>
          </w:p>
        </w:tc>
        <w:tc>
          <w:tcPr>
            <w:tcW w:w="104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140,00</w:t>
            </w:r>
          </w:p>
        </w:tc>
        <w:tc>
          <w:tcPr>
            <w:tcW w:w="104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75,00</w:t>
            </w:r>
          </w:p>
        </w:tc>
        <w:tc>
          <w:tcPr>
            <w:tcW w:w="1048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 w:bidi="ar-SA"/>
              </w:rPr>
              <w:t>174.00</w:t>
            </w:r>
          </w:p>
        </w:tc>
        <w:tc>
          <w:tcPr>
            <w:tcW w:w="1047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</w:t>
            </w: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 w:bidi="ar-SA"/>
              </w:rPr>
              <w:t>90.</w:t>
            </w: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00</w:t>
            </w:r>
          </w:p>
        </w:tc>
        <w:tc>
          <w:tcPr>
            <w:tcW w:w="1223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22</w:t>
            </w: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 w:bidi="ar-SA"/>
              </w:rPr>
              <w:t>0</w:t>
            </w: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,00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 w:bidi="ar-SA"/>
              </w:rPr>
              <w:t>250.00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250,00</w:t>
            </w:r>
          </w:p>
        </w:tc>
        <w:tc>
          <w:tcPr>
            <w:tcW w:w="1222" w:type="dxa"/>
          </w:tcPr>
          <w:p w:rsidR="005B6872" w:rsidRPr="005B6872" w:rsidRDefault="005B6872" w:rsidP="005B6872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 w:bidi="ar-SA"/>
              </w:rPr>
            </w:pPr>
            <w:r w:rsidRPr="005B6872">
              <w:rPr>
                <w:rFonts w:ascii="Times New Roman" w:eastAsia="Times New Roman" w:hAnsi="Times New Roman" w:cs="Times New Roman"/>
                <w:b/>
                <w:sz w:val="22"/>
                <w:szCs w:val="22"/>
                <w:lang w:val="en-US" w:bidi="ar-SA"/>
              </w:rPr>
              <w:t>1484.82</w:t>
            </w:r>
          </w:p>
        </w:tc>
      </w:tr>
    </w:tbl>
    <w:p w:rsidR="005B6872" w:rsidRPr="005B6872" w:rsidRDefault="005B6872" w:rsidP="005B6872">
      <w:pPr>
        <w:widowControl/>
        <w:suppressAutoHyphens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</w:r>
    </w:p>
    <w:p w:rsidR="005B6872" w:rsidRPr="005B6872" w:rsidRDefault="005B6872" w:rsidP="005B6872">
      <w:pPr>
        <w:widowControl/>
        <w:suppressAutoHyphens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sectPr w:rsidR="005B6872" w:rsidRPr="005B6872" w:rsidSect="005F186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5B6872" w:rsidRPr="005B6872" w:rsidRDefault="005B6872" w:rsidP="005B6872">
      <w:pPr>
        <w:widowControl/>
        <w:suppressAutoHyphens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lastRenderedPageBreak/>
        <w:t>5. Механизм реализации подпрограммы, организация</w:t>
      </w:r>
    </w:p>
    <w:p w:rsidR="005B6872" w:rsidRPr="005B6872" w:rsidRDefault="005B6872" w:rsidP="005B6872">
      <w:pPr>
        <w:widowControl/>
        <w:suppressAutoHyphens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управления и контроль за ходом ее реализации</w:t>
      </w:r>
    </w:p>
    <w:p w:rsidR="005B6872" w:rsidRPr="005B6872" w:rsidRDefault="005B6872" w:rsidP="005B6872">
      <w:pPr>
        <w:widowControl/>
        <w:suppressAutoHyphens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Механизм реализации Подпрограммы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Подпрограммы с определением объемов и источников финансирования. </w:t>
      </w:r>
    </w:p>
    <w:p w:rsidR="005B6872" w:rsidRPr="005B6872" w:rsidRDefault="005B6872" w:rsidP="005B6872">
      <w:pPr>
        <w:widowControl/>
        <w:suppressAutoHyphens w:val="0"/>
        <w:autoSpaceDE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Управление Подпрограммой осуществляет администрация Панинского сельского поселения. Контроль эффективности и целевого использования средств, направленных на исполнение Подпрограммы осуществляет главный бухгалтер администрации Панинского сельского поселения.  Глава Панинского  сельского поселения предоставляет главному бухгалтеру администрации  поселения отчет о ходе работ по подпрограмме, об эффективности использования финансовых средств, о финансировании проводимых  мероприятий  и освоении средств, предусмотренных подпрограммой ,  отчет о реализации подпрограммы за год в соответствии с Постановлением администрации  Панинского сельского поселения от 02.09.2013 года № 130 «Об утверждении Порядка разработки, реализации и оценки эффективности муниципальных программ Панинского сельского поселения».</w:t>
      </w:r>
    </w:p>
    <w:p w:rsidR="005B6872" w:rsidRPr="005B6872" w:rsidRDefault="005B6872" w:rsidP="005B6872">
      <w:pPr>
        <w:widowControl/>
        <w:suppressAutoHyphens w:val="0"/>
        <w:autoSpaceDE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Глава Панинского сельского поселения несет ответственность за качественное и своевременное исполнение мероприятий подпрограммы, эффективное использование финансовых средств и ресурсов, выделяемых на реализацию Подпрограммы. </w:t>
      </w:r>
    </w:p>
    <w:p w:rsidR="005B6872" w:rsidRPr="005B6872" w:rsidRDefault="005B6872" w:rsidP="005B6872">
      <w:pPr>
        <w:jc w:val="both"/>
        <w:rPr>
          <w:rFonts w:ascii="Times New Roman" w:hAnsi="Times New Roman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Контроль за исполнением Подпрограммы осуществляется Главой Панинского сельского поселения.</w:t>
      </w: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lastRenderedPageBreak/>
        <w:t>Приложение 4</w:t>
      </w: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t>к муниципальной программе</w:t>
      </w: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t xml:space="preserve">                                                                      администрации Панинского сельского поселения </w:t>
      </w:r>
    </w:p>
    <w:p w:rsidR="005B6872" w:rsidRPr="005B6872" w:rsidRDefault="005B6872" w:rsidP="005B6872">
      <w:pPr>
        <w:widowControl/>
        <w:suppressAutoHyphens w:val="0"/>
        <w:autoSpaceDE/>
        <w:jc w:val="right"/>
        <w:rPr>
          <w:rFonts w:ascii="Times New Roman" w:eastAsia="Times New Roman" w:hAnsi="Times New Roman" w:cs="Times New Roman"/>
          <w:lang w:bidi="ar-SA"/>
        </w:rPr>
      </w:pPr>
      <w:r w:rsidRPr="005B6872">
        <w:rPr>
          <w:rFonts w:ascii="Times New Roman" w:eastAsia="Times New Roman" w:hAnsi="Times New Roman" w:cs="Times New Roman"/>
          <w:lang w:bidi="ar-SA"/>
        </w:rPr>
        <w:t xml:space="preserve"> «Благоустройство Панинского сельского поселения»</w:t>
      </w:r>
    </w:p>
    <w:p w:rsidR="005B6872" w:rsidRPr="005B6872" w:rsidRDefault="005B6872" w:rsidP="005B6872">
      <w:pPr>
        <w:autoSpaceDE/>
        <w:ind w:firstLine="720"/>
        <w:jc w:val="both"/>
        <w:rPr>
          <w:rFonts w:ascii="Times New Roman" w:eastAsia="Arial Unicode MS" w:hAnsi="Times New Roman" w:cs="Times New Roman"/>
          <w:lang w:eastAsia="en-US" w:bidi="ar-SA"/>
        </w:rPr>
      </w:pPr>
    </w:p>
    <w:p w:rsidR="005B6872" w:rsidRPr="005B6872" w:rsidRDefault="005B6872" w:rsidP="005B6872">
      <w:pPr>
        <w:autoSpaceDE/>
        <w:spacing w:before="108" w:after="108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en-US" w:bidi="ar-SA"/>
        </w:rPr>
      </w:pPr>
    </w:p>
    <w:p w:rsidR="005B6872" w:rsidRPr="005B6872" w:rsidRDefault="005B6872" w:rsidP="005B6872">
      <w:pPr>
        <w:autoSpaceDE/>
        <w:spacing w:before="108" w:after="108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en-US" w:bidi="ar-SA"/>
        </w:rPr>
      </w:pPr>
      <w:r w:rsidRPr="005B6872">
        <w:rPr>
          <w:rFonts w:ascii="Times New Roman" w:eastAsia="Arial Unicode MS" w:hAnsi="Times New Roman" w:cs="Times New Roman"/>
          <w:b/>
          <w:bCs/>
          <w:sz w:val="28"/>
          <w:szCs w:val="28"/>
          <w:lang w:eastAsia="en-US" w:bidi="ar-SA"/>
        </w:rPr>
        <w:t>Подпрограмма</w:t>
      </w:r>
    </w:p>
    <w:p w:rsidR="005B6872" w:rsidRPr="005B6872" w:rsidRDefault="005B6872" w:rsidP="005B6872">
      <w:pPr>
        <w:autoSpaceDE/>
        <w:spacing w:before="108" w:after="108"/>
        <w:jc w:val="center"/>
        <w:rPr>
          <w:rFonts w:ascii="Times New Roman" w:eastAsia="Arial Unicode MS" w:hAnsi="Times New Roman" w:cs="Times New Roman"/>
          <w:b/>
          <w:bCs/>
          <w:lang w:eastAsia="en-US" w:bidi="ar-SA"/>
        </w:rPr>
      </w:pPr>
      <w:r w:rsidRPr="005B6872">
        <w:rPr>
          <w:rFonts w:ascii="Times New Roman" w:eastAsia="Arial Unicode MS" w:hAnsi="Times New Roman" w:cs="Times New Roman"/>
          <w:b/>
          <w:bCs/>
          <w:sz w:val="28"/>
          <w:szCs w:val="28"/>
          <w:lang w:eastAsia="en-US" w:bidi="ar-SA"/>
        </w:rPr>
        <w:t>«</w:t>
      </w:r>
      <w:r w:rsidRPr="005B6872">
        <w:rPr>
          <w:rFonts w:ascii="Times New Roman" w:hAnsi="Times New Roman"/>
          <w:b/>
          <w:sz w:val="28"/>
          <w:szCs w:val="28"/>
        </w:rPr>
        <w:t>Энергосбережение и повышение энергетической эффективности Панинского сельского поселения</w:t>
      </w:r>
      <w:r w:rsidRPr="005B6872">
        <w:rPr>
          <w:rFonts w:ascii="Times New Roman" w:eastAsia="Arial Unicode MS" w:hAnsi="Times New Roman" w:cs="Times New Roman"/>
          <w:b/>
          <w:bCs/>
          <w:sz w:val="28"/>
          <w:szCs w:val="28"/>
          <w:lang w:eastAsia="en-US" w:bidi="ar-SA"/>
        </w:rPr>
        <w:t>»</w:t>
      </w:r>
    </w:p>
    <w:p w:rsidR="005B6872" w:rsidRPr="005B6872" w:rsidRDefault="005B6872" w:rsidP="005B6872">
      <w:pPr>
        <w:autoSpaceDE/>
        <w:ind w:firstLine="720"/>
        <w:jc w:val="both"/>
        <w:rPr>
          <w:rFonts w:ascii="Times New Roman" w:eastAsia="Arial Unicode MS" w:hAnsi="Times New Roman" w:cs="Times New Roman"/>
          <w:lang w:eastAsia="en-US" w:bidi="ar-SA"/>
        </w:rPr>
      </w:pPr>
    </w:p>
    <w:p w:rsidR="004D054A" w:rsidRPr="004D054A" w:rsidRDefault="004D054A" w:rsidP="004D054A">
      <w:pPr>
        <w:widowControl/>
        <w:numPr>
          <w:ilvl w:val="0"/>
          <w:numId w:val="1"/>
        </w:numPr>
        <w:suppressAutoHyphens w:val="0"/>
        <w:autoSpaceDE/>
        <w:spacing w:after="160" w:line="256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en-US" w:bidi="ar-SA"/>
        </w:rPr>
      </w:pPr>
      <w:r w:rsidRPr="004D054A">
        <w:rPr>
          <w:rFonts w:ascii="Times New Roman" w:eastAsia="Arial Unicode MS" w:hAnsi="Times New Roman" w:cs="Times New Roman"/>
          <w:b/>
          <w:bCs/>
          <w:sz w:val="28"/>
          <w:szCs w:val="28"/>
          <w:lang w:eastAsia="en-US" w:bidi="ar-SA"/>
        </w:rPr>
        <w:t xml:space="preserve">Паспорт подпрограммы </w:t>
      </w:r>
    </w:p>
    <w:p w:rsidR="004D054A" w:rsidRPr="004D054A" w:rsidRDefault="004D054A" w:rsidP="004D054A">
      <w:pPr>
        <w:autoSpaceDE/>
        <w:ind w:firstLine="720"/>
        <w:jc w:val="both"/>
        <w:rPr>
          <w:rFonts w:ascii="Times New Roman" w:eastAsia="Arial Unicode MS" w:hAnsi="Times New Roman" w:cs="Times New Roman"/>
          <w:lang w:eastAsia="en-US" w:bidi="ar-SA"/>
        </w:rPr>
      </w:pPr>
    </w:p>
    <w:p w:rsidR="004D054A" w:rsidRPr="004D054A" w:rsidRDefault="004D054A" w:rsidP="004D054A">
      <w:pPr>
        <w:autoSpaceDE/>
        <w:ind w:firstLine="720"/>
        <w:jc w:val="both"/>
        <w:rPr>
          <w:rFonts w:ascii="Times New Roman" w:eastAsia="Arial Unicode MS" w:hAnsi="Times New Roman" w:cs="Times New Roman"/>
          <w:sz w:val="28"/>
          <w:szCs w:val="28"/>
          <w:lang w:eastAsia="en-US" w:bidi="ar-SA"/>
        </w:rPr>
      </w:pPr>
    </w:p>
    <w:tbl>
      <w:tblPr>
        <w:tblW w:w="9922" w:type="dxa"/>
        <w:tblInd w:w="108" w:type="dxa"/>
        <w:tblLayout w:type="fixed"/>
        <w:tblLook w:val="0000"/>
      </w:tblPr>
      <w:tblGrid>
        <w:gridCol w:w="2684"/>
        <w:gridCol w:w="7238"/>
      </w:tblGrid>
      <w:tr w:rsidR="004D054A" w:rsidRPr="004D054A" w:rsidTr="00A856B6">
        <w:tc>
          <w:tcPr>
            <w:tcW w:w="26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D054A" w:rsidRPr="004D054A" w:rsidRDefault="004D054A" w:rsidP="004D054A">
            <w:pPr>
              <w:autoSpaceDE/>
              <w:jc w:val="both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en-US" w:bidi="ar-SA"/>
              </w:rPr>
              <w:t>Наименование программы</w:t>
            </w:r>
          </w:p>
        </w:tc>
        <w:tc>
          <w:tcPr>
            <w:tcW w:w="72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D054A" w:rsidRPr="004D054A" w:rsidRDefault="004D054A" w:rsidP="004D054A">
            <w:pPr>
              <w:autoSpaceDE/>
              <w:spacing w:before="108" w:after="108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  <w:t xml:space="preserve">Подпрограмма </w:t>
            </w:r>
            <w:r w:rsidRPr="004D054A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eastAsia="en-US" w:bidi="ar-SA"/>
              </w:rPr>
              <w:t>«</w:t>
            </w:r>
            <w:r w:rsidRPr="004D054A">
              <w:rPr>
                <w:rFonts w:ascii="Times New Roman" w:hAnsi="Times New Roman"/>
                <w:sz w:val="28"/>
                <w:szCs w:val="28"/>
              </w:rPr>
              <w:t>Энергосбережение и повышение энергетической эффективности Панинского сельского поселения</w:t>
            </w:r>
            <w:r w:rsidRPr="004D054A">
              <w:rPr>
                <w:rFonts w:ascii="Times New Roman" w:eastAsia="Arial Unicode MS" w:hAnsi="Times New Roman" w:cs="Times New Roman"/>
                <w:bCs/>
                <w:sz w:val="28"/>
                <w:szCs w:val="28"/>
                <w:lang w:eastAsia="en-US" w:bidi="ar-SA"/>
              </w:rPr>
              <w:t>»</w:t>
            </w: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 (далее - Подпрограмма)</w:t>
            </w:r>
          </w:p>
        </w:tc>
      </w:tr>
      <w:tr w:rsidR="004D054A" w:rsidRPr="004D054A" w:rsidTr="00A856B6">
        <w:tc>
          <w:tcPr>
            <w:tcW w:w="2684" w:type="dxa"/>
            <w:tcBorders>
              <w:left w:val="single" w:sz="1" w:space="0" w:color="000000"/>
              <w:bottom w:val="single" w:sz="1" w:space="0" w:color="000000"/>
            </w:tcBorders>
          </w:tcPr>
          <w:p w:rsidR="004D054A" w:rsidRPr="004D054A" w:rsidRDefault="004D054A" w:rsidP="004D054A">
            <w:pPr>
              <w:autoSpaceDE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en-US" w:bidi="ar-SA"/>
              </w:rPr>
              <w:t>Срок реализации подпрограммы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D054A" w:rsidRPr="004D054A" w:rsidRDefault="004D054A" w:rsidP="004D054A">
            <w:pPr>
              <w:autoSpaceDE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  <w:t>2014-20</w:t>
            </w:r>
            <w:r w:rsidRPr="004D054A">
              <w:rPr>
                <w:rFonts w:ascii="Times New Roman" w:eastAsia="Arial Unicode MS" w:hAnsi="Times New Roman" w:cs="Times New Roman"/>
                <w:sz w:val="28"/>
                <w:szCs w:val="28"/>
                <w:lang w:val="en-US" w:eastAsia="en-US" w:bidi="ar-SA"/>
              </w:rPr>
              <w:t>21</w:t>
            </w:r>
            <w:r w:rsidRPr="004D054A"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  <w:t xml:space="preserve"> гг.</w:t>
            </w:r>
          </w:p>
        </w:tc>
      </w:tr>
      <w:tr w:rsidR="004D054A" w:rsidRPr="004D054A" w:rsidTr="00A856B6">
        <w:tc>
          <w:tcPr>
            <w:tcW w:w="2684" w:type="dxa"/>
            <w:tcBorders>
              <w:left w:val="single" w:sz="1" w:space="0" w:color="000000"/>
              <w:bottom w:val="single" w:sz="1" w:space="0" w:color="000000"/>
            </w:tcBorders>
          </w:tcPr>
          <w:p w:rsidR="004D054A" w:rsidRPr="004D054A" w:rsidRDefault="004D054A" w:rsidP="004D054A">
            <w:pPr>
              <w:autoSpaceDE/>
              <w:jc w:val="both"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en-US" w:bidi="ar-SA"/>
              </w:rPr>
              <w:t>Исполнители подпрограммы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D054A" w:rsidRPr="004D054A" w:rsidRDefault="004D054A" w:rsidP="004D054A">
            <w:pPr>
              <w:rPr>
                <w:rFonts w:ascii="Times New Roman" w:hAnsi="Times New Roman"/>
                <w:sz w:val="28"/>
                <w:szCs w:val="28"/>
              </w:rPr>
            </w:pPr>
            <w:r w:rsidRPr="004D054A">
              <w:rPr>
                <w:rFonts w:ascii="Times New Roman" w:hAnsi="Times New Roman"/>
                <w:sz w:val="28"/>
                <w:szCs w:val="28"/>
              </w:rPr>
              <w:t>Администрация Панинского сельского поселения</w:t>
            </w:r>
          </w:p>
          <w:p w:rsidR="004D054A" w:rsidRPr="004D054A" w:rsidRDefault="004D054A" w:rsidP="004D054A">
            <w:pPr>
              <w:autoSpaceDE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hAnsi="Times New Roman"/>
                <w:sz w:val="28"/>
                <w:szCs w:val="28"/>
              </w:rPr>
              <w:t>Фурмановского муниципального района</w:t>
            </w:r>
          </w:p>
        </w:tc>
      </w:tr>
      <w:tr w:rsidR="004D054A" w:rsidRPr="004D054A" w:rsidTr="00A856B6">
        <w:trPr>
          <w:trHeight w:val="2020"/>
        </w:trPr>
        <w:tc>
          <w:tcPr>
            <w:tcW w:w="2684" w:type="dxa"/>
            <w:tcBorders>
              <w:left w:val="single" w:sz="1" w:space="0" w:color="000000"/>
              <w:bottom w:val="single" w:sz="4" w:space="0" w:color="auto"/>
            </w:tcBorders>
          </w:tcPr>
          <w:p w:rsidR="004D054A" w:rsidRPr="004D054A" w:rsidRDefault="004D054A" w:rsidP="004D054A">
            <w:pPr>
              <w:autoSpaceDE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en-US" w:bidi="ar-SA"/>
              </w:rPr>
              <w:t>Основная цель подпрограммы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:rsidR="004D054A" w:rsidRPr="004D054A" w:rsidRDefault="004D054A" w:rsidP="004D054A">
            <w:pPr>
              <w:autoSpaceDE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  <w:t>Снижение общих затрат на приобретение топливно-энергетических ресурсов:</w:t>
            </w:r>
          </w:p>
          <w:p w:rsidR="004D054A" w:rsidRPr="004D054A" w:rsidRDefault="004D054A" w:rsidP="004D054A">
            <w:pPr>
              <w:autoSpaceDE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  <w:t>-использование современных энергосберегающих технологий;</w:t>
            </w:r>
          </w:p>
          <w:p w:rsidR="004D054A" w:rsidRPr="004D054A" w:rsidRDefault="004D054A" w:rsidP="004D054A">
            <w:pPr>
              <w:autoSpaceDE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  <w:t>-совершенствование правил учета и контроля энергопотребления;</w:t>
            </w:r>
          </w:p>
          <w:p w:rsidR="004D054A" w:rsidRPr="004D054A" w:rsidRDefault="004D054A" w:rsidP="004D054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D054A">
              <w:rPr>
                <w:rFonts w:ascii="Times New Roman" w:hAnsi="Times New Roman"/>
                <w:sz w:val="28"/>
                <w:szCs w:val="28"/>
              </w:rPr>
              <w:t>-переход на рациональное использование энергоресурсов.</w:t>
            </w:r>
          </w:p>
          <w:p w:rsidR="004D054A" w:rsidRPr="004D054A" w:rsidRDefault="004D054A" w:rsidP="004D054A">
            <w:pPr>
              <w:autoSpaceDE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</w:p>
        </w:tc>
      </w:tr>
      <w:tr w:rsidR="004D054A" w:rsidRPr="004D054A" w:rsidTr="00A856B6">
        <w:tc>
          <w:tcPr>
            <w:tcW w:w="2684" w:type="dxa"/>
            <w:tcBorders>
              <w:left w:val="single" w:sz="1" w:space="0" w:color="000000"/>
              <w:bottom w:val="single" w:sz="1" w:space="0" w:color="000000"/>
            </w:tcBorders>
          </w:tcPr>
          <w:p w:rsidR="004D054A" w:rsidRPr="004D054A" w:rsidRDefault="004D054A" w:rsidP="004D054A">
            <w:pPr>
              <w:autoSpaceDE/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en-US" w:bidi="ar-SA"/>
              </w:rPr>
              <w:t>Источники и объемы финансирования программы</w:t>
            </w:r>
          </w:p>
        </w:tc>
        <w:tc>
          <w:tcPr>
            <w:tcW w:w="723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D054A" w:rsidRPr="004D054A" w:rsidRDefault="004D054A" w:rsidP="004D054A">
            <w:pPr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 xml:space="preserve">Общий объем финансирования подпрограммы из бюджета Панинского   сельского поселения составляет </w:t>
            </w:r>
            <w:r w:rsidRPr="004D054A">
              <w:rPr>
                <w:rFonts w:ascii="Times New Roman" w:eastAsia="Calibri" w:hAnsi="Times New Roman" w:cs="Times New Roman"/>
                <w:bCs/>
                <w:kern w:val="1"/>
                <w:sz w:val="28"/>
                <w:szCs w:val="28"/>
                <w:lang w:eastAsia="en-US" w:bidi="ar-SA"/>
              </w:rPr>
              <w:t xml:space="preserve">3210,227 </w:t>
            </w:r>
            <w:r w:rsidRPr="004D054A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 xml:space="preserve">тыс. рублей, </w:t>
            </w:r>
          </w:p>
          <w:p w:rsidR="004D054A" w:rsidRPr="004D054A" w:rsidRDefault="004D054A" w:rsidP="004D054A">
            <w:pPr>
              <w:framePr w:hSpace="180" w:wrap="around" w:vAnchor="text" w:hAnchor="margin" w:x="-743" w:y="518"/>
              <w:suppressLineNumbers/>
              <w:autoSpaceDE/>
              <w:ind w:right="256"/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Calibri" w:hAnsi="Times New Roman" w:cs="Times New Roman"/>
                <w:kern w:val="1"/>
                <w:sz w:val="28"/>
                <w:szCs w:val="28"/>
                <w:lang w:eastAsia="en-US" w:bidi="ar-SA"/>
              </w:rPr>
              <w:t xml:space="preserve">в т. ч. по годам: </w:t>
            </w:r>
          </w:p>
          <w:p w:rsidR="004D054A" w:rsidRPr="004D054A" w:rsidRDefault="004D054A" w:rsidP="004D054A">
            <w:pPr>
              <w:autoSpaceDE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  <w:t>2014 г. – 38,90 тыс. руб.;</w:t>
            </w:r>
          </w:p>
          <w:p w:rsidR="004D054A" w:rsidRPr="004D054A" w:rsidRDefault="004D054A" w:rsidP="004D054A">
            <w:pPr>
              <w:autoSpaceDE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  <w:t>2015 г. – 160,00 тыс. руб.;</w:t>
            </w:r>
          </w:p>
          <w:p w:rsidR="004D054A" w:rsidRPr="004D054A" w:rsidRDefault="004D054A" w:rsidP="004D054A">
            <w:pPr>
              <w:autoSpaceDE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  <w:t>2016 г. – 1280,00 тыс. руб.;</w:t>
            </w:r>
          </w:p>
          <w:p w:rsidR="004D054A" w:rsidRPr="004D054A" w:rsidRDefault="004D054A" w:rsidP="004D054A">
            <w:pPr>
              <w:autoSpaceDE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  <w:t>2017 г. – 397,43 тыс. руб.;</w:t>
            </w:r>
          </w:p>
          <w:p w:rsidR="004D054A" w:rsidRPr="004D054A" w:rsidRDefault="004D054A" w:rsidP="004D054A">
            <w:pPr>
              <w:autoSpaceDE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  <w:t>2018 г. – 490,48 тыс. руб.;</w:t>
            </w:r>
          </w:p>
          <w:p w:rsidR="004D054A" w:rsidRPr="004D054A" w:rsidRDefault="004D054A" w:rsidP="004D054A">
            <w:pPr>
              <w:autoSpaceDE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  <w:t>2019 г. – 413,417 тыс. руб.;</w:t>
            </w:r>
          </w:p>
          <w:p w:rsidR="004D054A" w:rsidRPr="004D054A" w:rsidRDefault="004D054A" w:rsidP="004D054A">
            <w:pPr>
              <w:autoSpaceDE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  <w:t>2020 г. – 215,00 тыс. руб.;</w:t>
            </w:r>
          </w:p>
          <w:p w:rsidR="004D054A" w:rsidRPr="004D054A" w:rsidRDefault="004D054A" w:rsidP="004D054A">
            <w:pPr>
              <w:autoSpaceDE/>
              <w:jc w:val="both"/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Arial Unicode MS" w:hAnsi="Times New Roman" w:cs="Times New Roman"/>
                <w:sz w:val="28"/>
                <w:szCs w:val="28"/>
                <w:lang w:eastAsia="en-US" w:bidi="ar-SA"/>
              </w:rPr>
              <w:t>2021 г. – 215,00 тыс. руб..</w:t>
            </w:r>
          </w:p>
        </w:tc>
      </w:tr>
    </w:tbl>
    <w:p w:rsidR="005B6872" w:rsidRPr="005B6872" w:rsidRDefault="005B6872" w:rsidP="005B6872">
      <w:pPr>
        <w:autoSpaceDE/>
        <w:spacing w:before="108" w:after="108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en-US" w:bidi="ar-SA"/>
        </w:rPr>
      </w:pPr>
    </w:p>
    <w:p w:rsidR="005B6872" w:rsidRPr="005B6872" w:rsidRDefault="005B6872" w:rsidP="005B6872">
      <w:pPr>
        <w:autoSpaceDE/>
        <w:spacing w:before="108" w:after="108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en-US" w:bidi="ar-SA"/>
        </w:rPr>
      </w:pPr>
    </w:p>
    <w:p w:rsidR="005B6872" w:rsidRPr="005B6872" w:rsidRDefault="005B6872" w:rsidP="005B6872">
      <w:pPr>
        <w:autoSpaceDE/>
        <w:spacing w:before="108" w:after="108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en-US" w:bidi="ar-SA"/>
        </w:rPr>
      </w:pPr>
    </w:p>
    <w:p w:rsidR="004D054A" w:rsidRPr="004D054A" w:rsidRDefault="004D054A" w:rsidP="004D054A">
      <w:pPr>
        <w:autoSpaceDE/>
        <w:spacing w:before="108" w:after="108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  <w:lang w:eastAsia="en-US" w:bidi="ar-SA"/>
        </w:rPr>
      </w:pPr>
      <w:r w:rsidRPr="004D054A">
        <w:rPr>
          <w:rFonts w:ascii="Times New Roman" w:eastAsia="Arial Unicode MS" w:hAnsi="Times New Roman" w:cs="Times New Roman"/>
          <w:b/>
          <w:bCs/>
          <w:sz w:val="28"/>
          <w:szCs w:val="28"/>
          <w:lang w:eastAsia="en-US" w:bidi="ar-SA"/>
        </w:rPr>
        <w:t>2. Краткая характеристика сферы реализации подпрограммы</w:t>
      </w:r>
    </w:p>
    <w:p w:rsidR="004D054A" w:rsidRPr="004D054A" w:rsidRDefault="004D054A" w:rsidP="004D054A">
      <w:pPr>
        <w:autoSpaceDE/>
        <w:ind w:firstLine="720"/>
        <w:jc w:val="both"/>
        <w:rPr>
          <w:rFonts w:ascii="Times New Roman" w:eastAsia="Arial Unicode MS" w:hAnsi="Times New Roman" w:cs="Times New Roman"/>
          <w:sz w:val="28"/>
          <w:szCs w:val="28"/>
          <w:lang w:eastAsia="en-US" w:bidi="ar-SA"/>
        </w:rPr>
      </w:pPr>
    </w:p>
    <w:p w:rsidR="004D054A" w:rsidRPr="004D054A" w:rsidRDefault="004D054A" w:rsidP="004D054A">
      <w:pPr>
        <w:autoSpaceDE/>
        <w:ind w:firstLine="720"/>
        <w:jc w:val="both"/>
        <w:rPr>
          <w:rFonts w:ascii="Times New Roman" w:eastAsia="Arial Unicode MS" w:hAnsi="Times New Roman" w:cs="Times New Roman"/>
          <w:sz w:val="28"/>
          <w:szCs w:val="28"/>
          <w:lang w:eastAsia="en-US" w:bidi="ar-SA"/>
        </w:rPr>
      </w:pPr>
      <w:r w:rsidRPr="004D054A">
        <w:rPr>
          <w:rFonts w:ascii="Times New Roman" w:eastAsia="Arial Unicode MS" w:hAnsi="Times New Roman" w:cs="Times New Roman"/>
          <w:sz w:val="28"/>
          <w:szCs w:val="28"/>
          <w:lang w:eastAsia="en-US" w:bidi="ar-SA"/>
        </w:rPr>
        <w:t>Подпрограмма «Энергосбережение и повышение энергетической эффективности Панинского сельского поселения», (далее - подпрограмма) разработана в соответствии с федеральным законом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Федерации».</w:t>
      </w:r>
    </w:p>
    <w:p w:rsidR="004D054A" w:rsidRPr="004D054A" w:rsidRDefault="004D054A" w:rsidP="004D054A">
      <w:pPr>
        <w:autoSpaceDE/>
        <w:ind w:firstLine="720"/>
        <w:jc w:val="both"/>
        <w:rPr>
          <w:rFonts w:ascii="Times New Roman" w:eastAsia="Arial Unicode MS" w:hAnsi="Times New Roman" w:cs="Times New Roman"/>
          <w:sz w:val="28"/>
          <w:szCs w:val="28"/>
          <w:lang w:eastAsia="en-US" w:bidi="ar-SA"/>
        </w:rPr>
      </w:pPr>
      <w:r w:rsidRPr="004D054A">
        <w:rPr>
          <w:rFonts w:ascii="Times New Roman" w:eastAsia="Arial Unicode MS" w:hAnsi="Times New Roman" w:cs="Times New Roman"/>
          <w:sz w:val="28"/>
          <w:szCs w:val="28"/>
          <w:lang w:eastAsia="en-US" w:bidi="ar-SA"/>
        </w:rPr>
        <w:t>Подпрограмма предусматривает систему мер, направленных на использование современных энергосберегающих технологий.</w:t>
      </w:r>
    </w:p>
    <w:p w:rsidR="004D054A" w:rsidRPr="004D054A" w:rsidRDefault="004D054A" w:rsidP="004D054A">
      <w:pPr>
        <w:autoSpaceDE/>
        <w:ind w:firstLine="720"/>
        <w:jc w:val="both"/>
        <w:rPr>
          <w:rFonts w:ascii="Times New Roman" w:eastAsia="Arial Unicode MS" w:hAnsi="Times New Roman" w:cs="Times New Roman"/>
          <w:sz w:val="28"/>
          <w:szCs w:val="28"/>
          <w:lang w:eastAsia="en-US" w:bidi="ar-SA"/>
        </w:rPr>
      </w:pPr>
      <w:r w:rsidRPr="004D054A">
        <w:rPr>
          <w:rFonts w:ascii="Times New Roman" w:eastAsia="Arial Unicode MS" w:hAnsi="Times New Roman" w:cs="Times New Roman"/>
          <w:sz w:val="28"/>
          <w:szCs w:val="28"/>
          <w:lang w:eastAsia="en-US" w:bidi="ar-SA"/>
        </w:rPr>
        <w:t>Переход на рациональное использование энергоресурсов, применение современных энергосберегающих технологий, новых материалов, стали.</w:t>
      </w:r>
    </w:p>
    <w:p w:rsidR="004D054A" w:rsidRPr="004D054A" w:rsidRDefault="004D054A" w:rsidP="004D054A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4D054A">
        <w:rPr>
          <w:rFonts w:ascii="Times New Roman" w:eastAsia="Arial Unicode MS" w:hAnsi="Times New Roman" w:cs="Times New Roman"/>
          <w:sz w:val="28"/>
          <w:szCs w:val="28"/>
          <w:lang w:eastAsia="en-US" w:bidi="ar-SA"/>
        </w:rPr>
        <w:tab/>
        <w:t>Практика бюджетных учреждений Фурмановского муниципального района показала, что установка приборов учета тепла и энергосберегающих ламп освещения позволяет значительно сэкономить бюджетные средства.</w:t>
      </w:r>
    </w:p>
    <w:p w:rsidR="004D054A" w:rsidRPr="004D054A" w:rsidRDefault="004D054A" w:rsidP="004D054A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4D054A">
        <w:rPr>
          <w:rFonts w:ascii="Times New Roman" w:eastAsia="Calibri" w:hAnsi="Times New Roman" w:cs="Times New Roman"/>
          <w:sz w:val="28"/>
          <w:szCs w:val="28"/>
          <w:lang w:bidi="ar-SA"/>
        </w:rPr>
        <w:tab/>
        <w:t>На основании статьи 14 Федерального закона от 06.10.2003 г. № 131-Ф «Об общих принципах местного самоуправления в Российской Федерации» перед органами местного самоуправления стоит задача по содержанию и развитию сети уличного освещения в соответствии с потребностями экономики поселения и жителей.</w:t>
      </w:r>
    </w:p>
    <w:p w:rsidR="004D054A" w:rsidRPr="004D054A" w:rsidRDefault="004D054A" w:rsidP="004D054A">
      <w:pPr>
        <w:widowControl/>
        <w:suppressAutoHyphens w:val="0"/>
        <w:autoSpaceDE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4D054A">
        <w:rPr>
          <w:rFonts w:ascii="Times New Roman" w:eastAsia="Calibri" w:hAnsi="Times New Roman" w:cs="Times New Roman"/>
          <w:sz w:val="28"/>
          <w:szCs w:val="28"/>
          <w:lang w:bidi="ar-SA"/>
        </w:rPr>
        <w:t>Необходимо обеспечить бесперебойную эксплуатацию сетей уличного освещения с учетом ресурсных возможностей муниципального образования.</w:t>
      </w:r>
    </w:p>
    <w:p w:rsidR="004D054A" w:rsidRPr="004D054A" w:rsidRDefault="004D054A" w:rsidP="004D054A">
      <w:pPr>
        <w:widowControl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4D054A">
        <w:rPr>
          <w:rFonts w:ascii="Times New Roman" w:eastAsia="Calibri" w:hAnsi="Times New Roman" w:cs="Times New Roman"/>
          <w:sz w:val="28"/>
          <w:szCs w:val="28"/>
          <w:lang w:bidi="ar-SA"/>
        </w:rPr>
        <w:tab/>
        <w:t>Объекты сетей уличного освещения включают в себя:</w:t>
      </w:r>
    </w:p>
    <w:p w:rsidR="004D054A" w:rsidRPr="004D054A" w:rsidRDefault="004D054A" w:rsidP="004D054A">
      <w:pPr>
        <w:widowControl/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4D054A">
        <w:rPr>
          <w:rFonts w:ascii="Times New Roman" w:eastAsia="Calibri" w:hAnsi="Times New Roman" w:cs="Times New Roman"/>
          <w:sz w:val="28"/>
          <w:szCs w:val="28"/>
          <w:lang w:bidi="ar-SA"/>
        </w:rPr>
        <w:t>- осветительные приборы с лампами и пускорегулирующей аппаратурой;</w:t>
      </w:r>
    </w:p>
    <w:p w:rsidR="004D054A" w:rsidRPr="004D054A" w:rsidRDefault="004D054A" w:rsidP="004D054A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4D054A">
        <w:rPr>
          <w:rFonts w:ascii="Times New Roman" w:eastAsia="Calibri" w:hAnsi="Times New Roman" w:cs="Times New Roman"/>
          <w:sz w:val="28"/>
          <w:szCs w:val="28"/>
          <w:lang w:bidi="ar-SA"/>
        </w:rPr>
        <w:t>- опоры, кронштейны, тросовые растяжки, траверсы и т.д.;</w:t>
      </w:r>
    </w:p>
    <w:p w:rsidR="004D054A" w:rsidRPr="004D054A" w:rsidRDefault="004D054A" w:rsidP="004D054A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4D054A">
        <w:rPr>
          <w:rFonts w:ascii="Times New Roman" w:eastAsia="Calibri" w:hAnsi="Times New Roman" w:cs="Times New Roman"/>
          <w:sz w:val="28"/>
          <w:szCs w:val="28"/>
          <w:lang w:bidi="ar-SA"/>
        </w:rPr>
        <w:t>- питающие и распределительные линии (кабельные и воздушные);</w:t>
      </w:r>
    </w:p>
    <w:p w:rsidR="004D054A" w:rsidRPr="004D054A" w:rsidRDefault="004D054A" w:rsidP="004D054A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4D054A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- устройства защиты, зануления и заземления; </w:t>
      </w:r>
    </w:p>
    <w:p w:rsidR="004D054A" w:rsidRPr="004D054A" w:rsidRDefault="004D054A" w:rsidP="004D054A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4D054A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- пункты питания, освещения с приборами учёта потребляемой электроэнергии; </w:t>
      </w:r>
    </w:p>
    <w:p w:rsidR="004D054A" w:rsidRPr="004D054A" w:rsidRDefault="004D054A" w:rsidP="004D054A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4D054A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- пункты включения с аппаратурой управления включением-отключением освещения с соответствующими сетями управления; </w:t>
      </w:r>
    </w:p>
    <w:p w:rsidR="004D054A" w:rsidRPr="004D054A" w:rsidRDefault="004D054A" w:rsidP="004D054A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4D054A">
        <w:rPr>
          <w:rFonts w:ascii="Times New Roman" w:eastAsia="Calibri" w:hAnsi="Times New Roman" w:cs="Times New Roman"/>
          <w:sz w:val="28"/>
          <w:szCs w:val="28"/>
          <w:lang w:bidi="ar-SA"/>
        </w:rPr>
        <w:t xml:space="preserve">- иные элементы, обеспечивающие возможность включения-отключения, контроля и функционирования уличного освещения соответствующих объектов. </w:t>
      </w:r>
    </w:p>
    <w:p w:rsidR="004D054A" w:rsidRPr="004D054A" w:rsidRDefault="004D054A" w:rsidP="004D054A">
      <w:pPr>
        <w:widowControl/>
        <w:suppressAutoHyphens w:val="0"/>
        <w:autoSpaceDE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4D054A">
        <w:rPr>
          <w:rFonts w:ascii="Times New Roman" w:eastAsia="Calibri" w:hAnsi="Times New Roman" w:cs="Times New Roman"/>
          <w:sz w:val="28"/>
          <w:szCs w:val="28"/>
          <w:lang w:bidi="ar-SA"/>
        </w:rPr>
        <w:t>В муниципальной собственности поселения находятся 17,383 километров сетей уличного освещения, восемь из шестнадцати населенных пунктов поселения освещены, но и в них количеством светильников недостаточно. Основная часть освещения выполнена энергосберегающими лампами.</w:t>
      </w:r>
    </w:p>
    <w:p w:rsidR="004D054A" w:rsidRPr="004D054A" w:rsidRDefault="004D054A" w:rsidP="004D054A">
      <w:pPr>
        <w:widowControl/>
        <w:suppressAutoHyphens w:val="0"/>
        <w:autoSpaceDE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bidi="ar-SA"/>
        </w:rPr>
      </w:pPr>
      <w:r w:rsidRPr="004D054A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Уличная сеть является важнейшей составляющей инфраструктуры. Существенный износ основного эксплуатационного оборудования, а также эксплуатация морально-изношенных и устаревших осветительных установок приводит к снижению уровня нормативной освещённости улиц поселения, </w:t>
      </w:r>
      <w:r w:rsidRPr="004D054A"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что определённым образом влияет на обеспечение безопасности населения, криминогенную обстановку. Восстановление уличного освещения, замена на основных улицах и внутриквартальных территориях сельского поселения   светильников и линий наружного освещения позволит обеспечить улучшение условий комфортного проживания населения и повысит безопасность дорожного движения</w:t>
      </w:r>
      <w:r w:rsidRPr="004D054A">
        <w:rPr>
          <w:rFonts w:ascii="Times New Roman" w:eastAsia="Times New Roman" w:hAnsi="Times New Roman" w:cs="Times New Roman"/>
          <w:sz w:val="20"/>
          <w:szCs w:val="20"/>
          <w:lang w:bidi="ar-SA"/>
        </w:rPr>
        <w:t>.</w:t>
      </w:r>
    </w:p>
    <w:p w:rsidR="004D054A" w:rsidRPr="004D054A" w:rsidRDefault="004D054A" w:rsidP="004D054A">
      <w:pPr>
        <w:widowControl/>
        <w:suppressAutoHyphens w:val="0"/>
        <w:autoSpaceDE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4D054A">
        <w:rPr>
          <w:rFonts w:ascii="Times New Roman" w:eastAsia="Calibri" w:hAnsi="Times New Roman" w:cs="Times New Roman"/>
          <w:sz w:val="28"/>
          <w:szCs w:val="28"/>
          <w:lang w:bidi="ar-SA"/>
        </w:rPr>
        <w:tab/>
        <w:t>Замена действующих воздушных электрических линий наружного освещения на самонесущие изолированные провода (СИП) является одним из направлений увеличения срока службы сетей, обеспечения электробезопасности, повышения уровня надёжности систем уличного освещения.</w:t>
      </w:r>
    </w:p>
    <w:p w:rsidR="004D054A" w:rsidRPr="004D054A" w:rsidRDefault="004D054A" w:rsidP="004D054A">
      <w:pPr>
        <w:widowControl/>
        <w:suppressAutoHyphens w:val="0"/>
        <w:autoSpaceDE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4D054A">
        <w:rPr>
          <w:rFonts w:ascii="Times New Roman" w:eastAsia="Calibri" w:hAnsi="Times New Roman" w:cs="Times New Roman"/>
          <w:sz w:val="28"/>
          <w:szCs w:val="28"/>
          <w:lang w:bidi="ar-SA"/>
        </w:rPr>
        <w:t>В настоящее время актуальным вопросом является обновление световых приборов с внедрением нового поколения светотехнического оборудования, отвечающего современным требованиям по дизайну, экономичности и антивандальности, в которых используются высокоэкономичные, с продолжительным сроком службы и высокой световой отдачей источники света.</w:t>
      </w:r>
    </w:p>
    <w:p w:rsidR="004D054A" w:rsidRPr="004D054A" w:rsidRDefault="004D054A" w:rsidP="004D054A">
      <w:pPr>
        <w:widowControl/>
        <w:suppressAutoHyphens w:val="0"/>
        <w:autoSpaceDE/>
        <w:ind w:firstLine="360"/>
        <w:jc w:val="both"/>
        <w:rPr>
          <w:rFonts w:ascii="Times New Roman" w:eastAsia="Calibri" w:hAnsi="Times New Roman" w:cs="Times New Roman"/>
          <w:sz w:val="28"/>
          <w:szCs w:val="28"/>
          <w:lang w:bidi="ar-SA"/>
        </w:rPr>
      </w:pPr>
      <w:r w:rsidRPr="004D054A">
        <w:rPr>
          <w:rFonts w:ascii="Times New Roman" w:eastAsia="Calibri" w:hAnsi="Times New Roman" w:cs="Times New Roman"/>
          <w:sz w:val="28"/>
          <w:szCs w:val="28"/>
          <w:lang w:bidi="ar-SA"/>
        </w:rPr>
        <w:tab/>
        <w:t>Предлагаемая Подпрограмма направлена на обеспечение комфортного проживания населения, безопасного движения транспортных средств и улучшение архитектурного облика поселения в вечернее и ночное время суток.</w:t>
      </w:r>
    </w:p>
    <w:p w:rsidR="004D054A" w:rsidRPr="004D054A" w:rsidRDefault="004D054A" w:rsidP="004D054A">
      <w:pPr>
        <w:widowControl/>
        <w:suppressAutoHyphens w:val="0"/>
        <w:autoSpaceDE/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4D054A">
        <w:rPr>
          <w:rFonts w:ascii="Times New Roman" w:eastAsia="Calibri" w:hAnsi="Times New Roman" w:cs="Times New Roman"/>
          <w:b/>
          <w:sz w:val="28"/>
          <w:szCs w:val="28"/>
          <w:lang w:eastAsia="en-US" w:bidi="ar-SA"/>
        </w:rPr>
        <w:t>3. Ожидаемые результаты реализации подпрограммы</w:t>
      </w:r>
      <w:r w:rsidRPr="004D054A">
        <w:rPr>
          <w:rFonts w:ascii="Times New Roman" w:eastAsia="Times New Roman" w:hAnsi="Times New Roman" w:cs="Times New Roman"/>
          <w:sz w:val="28"/>
          <w:szCs w:val="28"/>
          <w:lang w:bidi="ar-SA"/>
        </w:rPr>
        <w:t> </w:t>
      </w:r>
    </w:p>
    <w:p w:rsidR="004D054A" w:rsidRPr="004D054A" w:rsidRDefault="004D054A" w:rsidP="004D054A">
      <w:pPr>
        <w:widowControl/>
        <w:suppressAutoHyphens w:val="0"/>
        <w:autoSpaceDE/>
        <w:spacing w:line="276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 w:bidi="ar-SA"/>
        </w:rPr>
      </w:pPr>
      <w:r w:rsidRPr="004D054A">
        <w:rPr>
          <w:rFonts w:ascii="Times New Roman" w:eastAsia="Calibri" w:hAnsi="Times New Roman" w:cs="Times New Roman"/>
          <w:sz w:val="28"/>
          <w:szCs w:val="28"/>
          <w:lang w:eastAsia="en-US" w:bidi="ar-SA"/>
        </w:rPr>
        <w:tab/>
        <w:t xml:space="preserve">Приведение сетей уличного освещения населенных пунктов сельского поселения в технически исправное состояние, дополнительное установление сетей уличного освещения в населенных пунктах поселения за счет использования современных энергосберегающих технологий. </w:t>
      </w:r>
    </w:p>
    <w:p w:rsidR="004D054A" w:rsidRPr="004D054A" w:rsidRDefault="004D054A" w:rsidP="004D054A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4D054A"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>Целевые показатели, характеризующие ожидаемые результаты реализации подпрограммы, в том числе по годам реализации представлены в нижеследующей таблице:</w:t>
      </w:r>
    </w:p>
    <w:p w:rsidR="004D054A" w:rsidRPr="004D054A" w:rsidRDefault="004D054A" w:rsidP="004D054A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16"/>
          <w:szCs w:val="16"/>
          <w:lang w:bidi="ar-SA"/>
        </w:rPr>
      </w:pPr>
    </w:p>
    <w:p w:rsidR="004D054A" w:rsidRPr="004D054A" w:rsidRDefault="004D054A" w:rsidP="004D054A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4D054A" w:rsidRPr="004D054A" w:rsidRDefault="004D054A" w:rsidP="004D054A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4D054A" w:rsidRPr="004D054A" w:rsidRDefault="004D054A" w:rsidP="004D054A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4D054A" w:rsidRPr="004D054A" w:rsidRDefault="004D054A" w:rsidP="004D054A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4D054A" w:rsidRPr="004D054A" w:rsidRDefault="004D054A" w:rsidP="004D054A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4D054A" w:rsidRPr="004D054A" w:rsidRDefault="004D054A" w:rsidP="004D054A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4D054A" w:rsidRPr="004D054A" w:rsidRDefault="004D054A" w:rsidP="004D054A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4D054A" w:rsidRPr="004D054A" w:rsidRDefault="004D054A" w:rsidP="004D054A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sectPr w:rsidR="004D054A" w:rsidRPr="004D054A" w:rsidSect="00C221E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D054A" w:rsidRPr="004D054A" w:rsidRDefault="004D054A" w:rsidP="004D054A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4D054A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lastRenderedPageBreak/>
        <w:t>Целевые индикаторы Подпрограммы</w:t>
      </w:r>
    </w:p>
    <w:p w:rsidR="004D054A" w:rsidRPr="004D054A" w:rsidRDefault="004D054A" w:rsidP="004D054A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tbl>
      <w:tblPr>
        <w:tblW w:w="148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18"/>
        <w:gridCol w:w="3742"/>
        <w:gridCol w:w="1256"/>
        <w:gridCol w:w="1078"/>
        <w:gridCol w:w="1076"/>
        <w:gridCol w:w="1078"/>
        <w:gridCol w:w="1256"/>
        <w:gridCol w:w="1078"/>
        <w:gridCol w:w="1076"/>
        <w:gridCol w:w="1076"/>
        <w:gridCol w:w="1080"/>
      </w:tblGrid>
      <w:tr w:rsidR="004D054A" w:rsidRPr="004D054A" w:rsidTr="00A856B6">
        <w:trPr>
          <w:trHeight w:val="637"/>
        </w:trPr>
        <w:tc>
          <w:tcPr>
            <w:tcW w:w="1018" w:type="dxa"/>
            <w:vMerge w:val="restart"/>
          </w:tcPr>
          <w:p w:rsidR="004D054A" w:rsidRPr="004D054A" w:rsidRDefault="004D054A" w:rsidP="004D054A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№ п/п</w:t>
            </w:r>
          </w:p>
        </w:tc>
        <w:tc>
          <w:tcPr>
            <w:tcW w:w="3742" w:type="dxa"/>
            <w:vMerge w:val="restart"/>
          </w:tcPr>
          <w:p w:rsidR="004D054A" w:rsidRPr="004D054A" w:rsidRDefault="004D054A" w:rsidP="004D054A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Наименование индикатора</w:t>
            </w:r>
          </w:p>
        </w:tc>
        <w:tc>
          <w:tcPr>
            <w:tcW w:w="1256" w:type="dxa"/>
            <w:vMerge w:val="restart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Единица</w:t>
            </w:r>
          </w:p>
          <w:p w:rsidR="004D054A" w:rsidRPr="004D054A" w:rsidRDefault="004D054A" w:rsidP="004D054A">
            <w:pPr>
              <w:widowControl/>
              <w:suppressAutoHyphens w:val="0"/>
              <w:autoSpaceDE/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измерения</w:t>
            </w:r>
          </w:p>
        </w:tc>
        <w:tc>
          <w:tcPr>
            <w:tcW w:w="8798" w:type="dxa"/>
            <w:gridSpan w:val="8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Годы реализации</w:t>
            </w:r>
          </w:p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</w:tr>
      <w:tr w:rsidR="004D054A" w:rsidRPr="004D054A" w:rsidTr="00A856B6">
        <w:trPr>
          <w:trHeight w:val="914"/>
        </w:trPr>
        <w:tc>
          <w:tcPr>
            <w:tcW w:w="1018" w:type="dxa"/>
            <w:vMerge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3742" w:type="dxa"/>
            <w:vMerge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1256" w:type="dxa"/>
            <w:vMerge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</w:p>
        </w:tc>
        <w:tc>
          <w:tcPr>
            <w:tcW w:w="1078" w:type="dxa"/>
            <w:tcBorders>
              <w:top w:val="nil"/>
            </w:tcBorders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2014 год</w:t>
            </w:r>
          </w:p>
        </w:tc>
        <w:tc>
          <w:tcPr>
            <w:tcW w:w="1076" w:type="dxa"/>
            <w:tcBorders>
              <w:top w:val="nil"/>
            </w:tcBorders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2015 год</w:t>
            </w:r>
          </w:p>
        </w:tc>
        <w:tc>
          <w:tcPr>
            <w:tcW w:w="1078" w:type="dxa"/>
            <w:tcBorders>
              <w:top w:val="nil"/>
            </w:tcBorders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2016 год</w:t>
            </w:r>
          </w:p>
        </w:tc>
        <w:tc>
          <w:tcPr>
            <w:tcW w:w="1256" w:type="dxa"/>
            <w:tcBorders>
              <w:top w:val="nil"/>
            </w:tcBorders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 xml:space="preserve">2017 </w:t>
            </w:r>
          </w:p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год</w:t>
            </w:r>
          </w:p>
        </w:tc>
        <w:tc>
          <w:tcPr>
            <w:tcW w:w="1078" w:type="dxa"/>
            <w:tcBorders>
              <w:top w:val="nil"/>
            </w:tcBorders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2018 год</w:t>
            </w:r>
          </w:p>
        </w:tc>
        <w:tc>
          <w:tcPr>
            <w:tcW w:w="1076" w:type="dxa"/>
            <w:tcBorders>
              <w:top w:val="nil"/>
            </w:tcBorders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2019 год</w:t>
            </w:r>
          </w:p>
        </w:tc>
        <w:tc>
          <w:tcPr>
            <w:tcW w:w="1076" w:type="dxa"/>
            <w:tcBorders>
              <w:top w:val="nil"/>
            </w:tcBorders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2020</w:t>
            </w:r>
          </w:p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год</w:t>
            </w:r>
          </w:p>
        </w:tc>
        <w:tc>
          <w:tcPr>
            <w:tcW w:w="1076" w:type="dxa"/>
            <w:tcBorders>
              <w:top w:val="nil"/>
            </w:tcBorders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2021</w:t>
            </w:r>
          </w:p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6"/>
                <w:szCs w:val="26"/>
                <w:lang w:bidi="ar-SA"/>
              </w:rPr>
              <w:t>год</w:t>
            </w:r>
          </w:p>
        </w:tc>
      </w:tr>
      <w:tr w:rsidR="004D054A" w:rsidRPr="004D054A" w:rsidTr="00A856B6">
        <w:trPr>
          <w:trHeight w:val="1173"/>
        </w:trPr>
        <w:tc>
          <w:tcPr>
            <w:tcW w:w="1018" w:type="dxa"/>
            <w:vAlign w:val="center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</w:t>
            </w:r>
          </w:p>
        </w:tc>
        <w:tc>
          <w:tcPr>
            <w:tcW w:w="3742" w:type="dxa"/>
            <w:vAlign w:val="center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Увеличение количества населенных пунктов, оборудованных уличным освещением</w:t>
            </w:r>
          </w:p>
        </w:tc>
        <w:tc>
          <w:tcPr>
            <w:tcW w:w="1256" w:type="dxa"/>
            <w:vAlign w:val="center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ед.</w:t>
            </w:r>
          </w:p>
        </w:tc>
        <w:tc>
          <w:tcPr>
            <w:tcW w:w="1078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8</w:t>
            </w:r>
          </w:p>
        </w:tc>
        <w:tc>
          <w:tcPr>
            <w:tcW w:w="1076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8</w:t>
            </w:r>
          </w:p>
        </w:tc>
        <w:tc>
          <w:tcPr>
            <w:tcW w:w="1078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9</w:t>
            </w:r>
          </w:p>
        </w:tc>
        <w:tc>
          <w:tcPr>
            <w:tcW w:w="1256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10</w:t>
            </w:r>
          </w:p>
        </w:tc>
        <w:tc>
          <w:tcPr>
            <w:tcW w:w="1078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13</w:t>
            </w:r>
          </w:p>
        </w:tc>
        <w:tc>
          <w:tcPr>
            <w:tcW w:w="1076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16</w:t>
            </w:r>
          </w:p>
        </w:tc>
        <w:tc>
          <w:tcPr>
            <w:tcW w:w="1076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16</w:t>
            </w:r>
          </w:p>
        </w:tc>
        <w:tc>
          <w:tcPr>
            <w:tcW w:w="1076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16</w:t>
            </w:r>
          </w:p>
        </w:tc>
      </w:tr>
      <w:tr w:rsidR="004D054A" w:rsidRPr="004D054A" w:rsidTr="00A856B6">
        <w:trPr>
          <w:trHeight w:val="1551"/>
        </w:trPr>
        <w:tc>
          <w:tcPr>
            <w:tcW w:w="1018" w:type="dxa"/>
            <w:vAlign w:val="center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2</w:t>
            </w:r>
          </w:p>
        </w:tc>
        <w:tc>
          <w:tcPr>
            <w:tcW w:w="3742" w:type="dxa"/>
            <w:vAlign w:val="center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Увеличение количества уличных светильников, оборудованных энергосберегающими лампами</w:t>
            </w:r>
          </w:p>
        </w:tc>
        <w:tc>
          <w:tcPr>
            <w:tcW w:w="1256" w:type="dxa"/>
            <w:vAlign w:val="center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шт.</w:t>
            </w:r>
          </w:p>
        </w:tc>
        <w:tc>
          <w:tcPr>
            <w:tcW w:w="1078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8</w:t>
            </w:r>
          </w:p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  <w:tc>
          <w:tcPr>
            <w:tcW w:w="1076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12</w:t>
            </w:r>
          </w:p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  <w:tc>
          <w:tcPr>
            <w:tcW w:w="1078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20</w:t>
            </w:r>
          </w:p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</w:p>
        </w:tc>
        <w:tc>
          <w:tcPr>
            <w:tcW w:w="1256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22</w:t>
            </w:r>
          </w:p>
        </w:tc>
        <w:tc>
          <w:tcPr>
            <w:tcW w:w="1078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30</w:t>
            </w:r>
          </w:p>
          <w:p w:rsidR="004D054A" w:rsidRPr="004D054A" w:rsidRDefault="004D054A" w:rsidP="004D054A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</w:p>
        </w:tc>
        <w:tc>
          <w:tcPr>
            <w:tcW w:w="1076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40</w:t>
            </w:r>
          </w:p>
        </w:tc>
        <w:tc>
          <w:tcPr>
            <w:tcW w:w="1076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40</w:t>
            </w:r>
          </w:p>
        </w:tc>
        <w:tc>
          <w:tcPr>
            <w:tcW w:w="1076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40</w:t>
            </w:r>
          </w:p>
        </w:tc>
      </w:tr>
      <w:tr w:rsidR="004D054A" w:rsidRPr="004D054A" w:rsidTr="00A856B6">
        <w:trPr>
          <w:trHeight w:val="1206"/>
        </w:trPr>
        <w:tc>
          <w:tcPr>
            <w:tcW w:w="1018" w:type="dxa"/>
            <w:vAlign w:val="center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3</w:t>
            </w:r>
          </w:p>
        </w:tc>
        <w:tc>
          <w:tcPr>
            <w:tcW w:w="3742" w:type="dxa"/>
            <w:vAlign w:val="center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Доля протяженности освещенных частей улиц, проездов сельского поселения в общей протяженности улиц, проездов сельского поселения</w:t>
            </w:r>
          </w:p>
        </w:tc>
        <w:tc>
          <w:tcPr>
            <w:tcW w:w="1256" w:type="dxa"/>
            <w:vAlign w:val="center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%</w:t>
            </w:r>
          </w:p>
        </w:tc>
        <w:tc>
          <w:tcPr>
            <w:tcW w:w="1078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40</w:t>
            </w:r>
          </w:p>
        </w:tc>
        <w:tc>
          <w:tcPr>
            <w:tcW w:w="1076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50</w:t>
            </w:r>
          </w:p>
        </w:tc>
        <w:tc>
          <w:tcPr>
            <w:tcW w:w="1078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60</w:t>
            </w:r>
          </w:p>
        </w:tc>
        <w:tc>
          <w:tcPr>
            <w:tcW w:w="1256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65</w:t>
            </w:r>
          </w:p>
        </w:tc>
        <w:tc>
          <w:tcPr>
            <w:tcW w:w="1078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70</w:t>
            </w:r>
          </w:p>
        </w:tc>
        <w:tc>
          <w:tcPr>
            <w:tcW w:w="1076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75</w:t>
            </w:r>
          </w:p>
        </w:tc>
        <w:tc>
          <w:tcPr>
            <w:tcW w:w="1076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75</w:t>
            </w:r>
          </w:p>
        </w:tc>
        <w:tc>
          <w:tcPr>
            <w:tcW w:w="1076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</w:pPr>
            <w:r w:rsidRPr="004D054A">
              <w:rPr>
                <w:rFonts w:ascii="Times New Roman" w:eastAsia="Calibri" w:hAnsi="Times New Roman" w:cs="Times New Roman"/>
                <w:sz w:val="28"/>
                <w:szCs w:val="28"/>
                <w:lang w:eastAsia="en-US" w:bidi="ar-SA"/>
              </w:rPr>
              <w:t>75</w:t>
            </w:r>
          </w:p>
        </w:tc>
      </w:tr>
    </w:tbl>
    <w:p w:rsidR="004D054A" w:rsidRPr="004D054A" w:rsidRDefault="004D054A" w:rsidP="004D054A">
      <w:pPr>
        <w:keepNext/>
        <w:widowControl/>
        <w:suppressAutoHyphens w:val="0"/>
        <w:autoSpaceDE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</w:p>
    <w:p w:rsidR="004D054A" w:rsidRPr="004D054A" w:rsidRDefault="004D054A" w:rsidP="004D054A">
      <w:pPr>
        <w:keepNext/>
        <w:widowControl/>
        <w:suppressAutoHyphens w:val="0"/>
        <w:autoSpaceDE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</w:pPr>
      <w:r w:rsidRPr="004D054A">
        <w:rPr>
          <w:rFonts w:ascii="Times New Roman" w:eastAsia="Times New Roman" w:hAnsi="Times New Roman" w:cs="Times New Roman"/>
          <w:b/>
          <w:bCs/>
          <w:sz w:val="28"/>
          <w:szCs w:val="28"/>
          <w:lang w:bidi="ar-SA"/>
        </w:rPr>
        <w:t>4. Мероприятия подпрограммы</w:t>
      </w:r>
    </w:p>
    <w:p w:rsidR="004D054A" w:rsidRPr="004D054A" w:rsidRDefault="004D054A" w:rsidP="004D054A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4D054A" w:rsidRPr="004D054A" w:rsidRDefault="004D054A" w:rsidP="004D054A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4D054A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    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4D054A" w:rsidRPr="004D054A" w:rsidRDefault="004D054A" w:rsidP="004D054A">
      <w:pPr>
        <w:widowControl/>
        <w:suppressAutoHyphens w:val="0"/>
        <w:autoSpaceDE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4D054A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lastRenderedPageBreak/>
        <w:t>Система подпрограммных мероприятий</w:t>
      </w:r>
    </w:p>
    <w:p w:rsidR="004D054A" w:rsidRPr="004D054A" w:rsidRDefault="004D054A" w:rsidP="004D054A">
      <w:pPr>
        <w:widowControl/>
        <w:suppressAutoHyphens w:val="0"/>
        <w:autoSpaceDE/>
        <w:jc w:val="both"/>
        <w:rPr>
          <w:rFonts w:ascii="Times New Roman" w:eastAsia="Times New Roman" w:hAnsi="Times New Roman" w:cs="Times New Roman"/>
          <w:color w:val="0070C0"/>
          <w:sz w:val="28"/>
          <w:szCs w:val="28"/>
          <w:lang w:bidi="ar-SA"/>
        </w:rPr>
      </w:pPr>
      <w:r w:rsidRPr="004D054A">
        <w:rPr>
          <w:rFonts w:ascii="Times New Roman" w:eastAsia="Times New Roman" w:hAnsi="Times New Roman" w:cs="Times New Roman"/>
          <w:color w:val="0070C0"/>
          <w:sz w:val="28"/>
          <w:szCs w:val="28"/>
          <w:lang w:bidi="ar-SA"/>
        </w:rPr>
        <w:tab/>
      </w:r>
    </w:p>
    <w:tbl>
      <w:tblPr>
        <w:tblW w:w="1533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4"/>
        <w:gridCol w:w="1937"/>
        <w:gridCol w:w="1454"/>
        <w:gridCol w:w="969"/>
        <w:gridCol w:w="1291"/>
        <w:gridCol w:w="1291"/>
        <w:gridCol w:w="1130"/>
        <w:gridCol w:w="969"/>
        <w:gridCol w:w="1130"/>
        <w:gridCol w:w="1291"/>
        <w:gridCol w:w="1618"/>
        <w:gridCol w:w="1615"/>
      </w:tblGrid>
      <w:tr w:rsidR="004D054A" w:rsidRPr="004D054A" w:rsidTr="00A856B6">
        <w:trPr>
          <w:trHeight w:val="453"/>
        </w:trPr>
        <w:tc>
          <w:tcPr>
            <w:tcW w:w="644" w:type="dxa"/>
            <w:vMerge w:val="restart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№ п/п</w:t>
            </w:r>
          </w:p>
        </w:tc>
        <w:tc>
          <w:tcPr>
            <w:tcW w:w="1937" w:type="dxa"/>
            <w:vMerge w:val="restart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Наименование мероприятия</w:t>
            </w:r>
          </w:p>
        </w:tc>
        <w:tc>
          <w:tcPr>
            <w:tcW w:w="1454" w:type="dxa"/>
            <w:vMerge w:val="restart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Источники финансирования</w:t>
            </w:r>
          </w:p>
        </w:tc>
        <w:tc>
          <w:tcPr>
            <w:tcW w:w="9689" w:type="dxa"/>
            <w:gridSpan w:val="8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Объём финансирования по годам (тыс. руб.)</w:t>
            </w: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ab/>
            </w:r>
          </w:p>
        </w:tc>
        <w:tc>
          <w:tcPr>
            <w:tcW w:w="1615" w:type="dxa"/>
            <w:vMerge w:val="restart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Итого</w:t>
            </w:r>
          </w:p>
        </w:tc>
      </w:tr>
      <w:tr w:rsidR="004D054A" w:rsidRPr="004D054A" w:rsidTr="00A856B6">
        <w:trPr>
          <w:trHeight w:val="499"/>
        </w:trPr>
        <w:tc>
          <w:tcPr>
            <w:tcW w:w="644" w:type="dxa"/>
            <w:vMerge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937" w:type="dxa"/>
            <w:vMerge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454" w:type="dxa"/>
            <w:vMerge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969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2014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2015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</w:t>
            </w: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  <w:t>6</w:t>
            </w:r>
          </w:p>
        </w:tc>
        <w:tc>
          <w:tcPr>
            <w:tcW w:w="1130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</w:t>
            </w: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val="en-US" w:bidi="ar-SA"/>
              </w:rPr>
              <w:t>7</w:t>
            </w:r>
          </w:p>
        </w:tc>
        <w:tc>
          <w:tcPr>
            <w:tcW w:w="969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2018</w:t>
            </w:r>
          </w:p>
        </w:tc>
        <w:tc>
          <w:tcPr>
            <w:tcW w:w="1130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2019</w:t>
            </w:r>
          </w:p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2020</w:t>
            </w:r>
          </w:p>
        </w:tc>
        <w:tc>
          <w:tcPr>
            <w:tcW w:w="1618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2021</w:t>
            </w:r>
          </w:p>
        </w:tc>
        <w:tc>
          <w:tcPr>
            <w:tcW w:w="1615" w:type="dxa"/>
            <w:vMerge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</w:p>
        </w:tc>
      </w:tr>
      <w:tr w:rsidR="004D054A" w:rsidRPr="004D054A" w:rsidTr="00A856B6">
        <w:trPr>
          <w:trHeight w:val="843"/>
        </w:trPr>
        <w:tc>
          <w:tcPr>
            <w:tcW w:w="644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1.</w:t>
            </w:r>
          </w:p>
        </w:tc>
        <w:tc>
          <w:tcPr>
            <w:tcW w:w="1937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Техническое обслуживание сетей уличного освещения</w:t>
            </w:r>
          </w:p>
        </w:tc>
        <w:tc>
          <w:tcPr>
            <w:tcW w:w="1454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969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38,90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160,00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465,97</w:t>
            </w:r>
          </w:p>
        </w:tc>
        <w:tc>
          <w:tcPr>
            <w:tcW w:w="1130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397,43</w:t>
            </w:r>
          </w:p>
        </w:tc>
        <w:tc>
          <w:tcPr>
            <w:tcW w:w="969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490,48</w:t>
            </w:r>
          </w:p>
        </w:tc>
        <w:tc>
          <w:tcPr>
            <w:tcW w:w="1130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413,417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215,00</w:t>
            </w:r>
          </w:p>
        </w:tc>
        <w:tc>
          <w:tcPr>
            <w:tcW w:w="1618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215,00</w:t>
            </w:r>
          </w:p>
        </w:tc>
        <w:tc>
          <w:tcPr>
            <w:tcW w:w="1615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2396,197</w:t>
            </w:r>
          </w:p>
        </w:tc>
      </w:tr>
      <w:tr w:rsidR="004D054A" w:rsidRPr="004D054A" w:rsidTr="00A856B6">
        <w:trPr>
          <w:trHeight w:val="843"/>
        </w:trPr>
        <w:tc>
          <w:tcPr>
            <w:tcW w:w="644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1.1</w:t>
            </w:r>
          </w:p>
        </w:tc>
        <w:tc>
          <w:tcPr>
            <w:tcW w:w="1937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Ремонт фонарей уличного освещения</w:t>
            </w:r>
          </w:p>
        </w:tc>
        <w:tc>
          <w:tcPr>
            <w:tcW w:w="1454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969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50,00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55,00</w:t>
            </w:r>
          </w:p>
        </w:tc>
        <w:tc>
          <w:tcPr>
            <w:tcW w:w="1130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30,00</w:t>
            </w:r>
          </w:p>
        </w:tc>
        <w:tc>
          <w:tcPr>
            <w:tcW w:w="969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30,00</w:t>
            </w:r>
          </w:p>
        </w:tc>
        <w:tc>
          <w:tcPr>
            <w:tcW w:w="1130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40,00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40,00</w:t>
            </w:r>
          </w:p>
        </w:tc>
        <w:tc>
          <w:tcPr>
            <w:tcW w:w="1618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40,00</w:t>
            </w:r>
          </w:p>
        </w:tc>
        <w:tc>
          <w:tcPr>
            <w:tcW w:w="1615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285,00</w:t>
            </w:r>
          </w:p>
        </w:tc>
      </w:tr>
      <w:tr w:rsidR="004D054A" w:rsidRPr="004D054A" w:rsidTr="00A856B6">
        <w:trPr>
          <w:trHeight w:val="843"/>
        </w:trPr>
        <w:tc>
          <w:tcPr>
            <w:tcW w:w="644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1.2</w:t>
            </w:r>
          </w:p>
        </w:tc>
        <w:tc>
          <w:tcPr>
            <w:tcW w:w="1937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Установка энергосберегающих светильников</w:t>
            </w:r>
          </w:p>
        </w:tc>
        <w:tc>
          <w:tcPr>
            <w:tcW w:w="1454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969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28,9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71,14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315,97</w:t>
            </w:r>
          </w:p>
        </w:tc>
        <w:tc>
          <w:tcPr>
            <w:tcW w:w="1130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352,43</w:t>
            </w:r>
          </w:p>
        </w:tc>
        <w:tc>
          <w:tcPr>
            <w:tcW w:w="969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350,00</w:t>
            </w:r>
          </w:p>
        </w:tc>
        <w:tc>
          <w:tcPr>
            <w:tcW w:w="1130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237,602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150,00</w:t>
            </w:r>
          </w:p>
        </w:tc>
        <w:tc>
          <w:tcPr>
            <w:tcW w:w="1618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150,00</w:t>
            </w:r>
          </w:p>
        </w:tc>
        <w:tc>
          <w:tcPr>
            <w:tcW w:w="1615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1656,042</w:t>
            </w:r>
          </w:p>
        </w:tc>
      </w:tr>
      <w:tr w:rsidR="004D054A" w:rsidRPr="004D054A" w:rsidTr="00A856B6">
        <w:trPr>
          <w:trHeight w:val="843"/>
        </w:trPr>
        <w:tc>
          <w:tcPr>
            <w:tcW w:w="644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1.3</w:t>
            </w:r>
          </w:p>
        </w:tc>
        <w:tc>
          <w:tcPr>
            <w:tcW w:w="1937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Проектно-сметная документация</w:t>
            </w:r>
          </w:p>
        </w:tc>
        <w:tc>
          <w:tcPr>
            <w:tcW w:w="1454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969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10,00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10,00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95,00</w:t>
            </w:r>
          </w:p>
        </w:tc>
        <w:tc>
          <w:tcPr>
            <w:tcW w:w="1130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color w:val="0070C0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color w:val="0070C0"/>
                <w:sz w:val="22"/>
                <w:szCs w:val="22"/>
                <w:lang w:bidi="ar-SA"/>
              </w:rPr>
              <w:t>-</w:t>
            </w:r>
          </w:p>
        </w:tc>
        <w:tc>
          <w:tcPr>
            <w:tcW w:w="969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color w:val="0070C0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color w:val="0070C0"/>
                <w:sz w:val="22"/>
                <w:szCs w:val="22"/>
                <w:lang w:bidi="ar-SA"/>
              </w:rPr>
              <w:t>-</w:t>
            </w:r>
          </w:p>
        </w:tc>
        <w:tc>
          <w:tcPr>
            <w:tcW w:w="1130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35,00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18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15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color w:val="0070C0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150,00</w:t>
            </w:r>
          </w:p>
        </w:tc>
      </w:tr>
      <w:tr w:rsidR="004D054A" w:rsidRPr="004D054A" w:rsidTr="00A856B6">
        <w:trPr>
          <w:trHeight w:val="843"/>
        </w:trPr>
        <w:tc>
          <w:tcPr>
            <w:tcW w:w="644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1.4</w:t>
            </w:r>
          </w:p>
        </w:tc>
        <w:tc>
          <w:tcPr>
            <w:tcW w:w="1937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Технические условия для присоединения к электрическим сетям</w:t>
            </w:r>
          </w:p>
        </w:tc>
        <w:tc>
          <w:tcPr>
            <w:tcW w:w="1454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969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28,86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130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color w:val="0070C0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color w:val="0070C0"/>
                <w:sz w:val="22"/>
                <w:szCs w:val="22"/>
                <w:lang w:bidi="ar-SA"/>
              </w:rPr>
              <w:t>-</w:t>
            </w:r>
          </w:p>
        </w:tc>
        <w:tc>
          <w:tcPr>
            <w:tcW w:w="969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color w:val="0070C0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15,95</w:t>
            </w:r>
          </w:p>
        </w:tc>
        <w:tc>
          <w:tcPr>
            <w:tcW w:w="1130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47,815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18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15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color w:val="0070C0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92,625</w:t>
            </w:r>
          </w:p>
        </w:tc>
      </w:tr>
      <w:tr w:rsidR="004D054A" w:rsidRPr="004D054A" w:rsidTr="00A856B6">
        <w:trPr>
          <w:trHeight w:val="843"/>
        </w:trPr>
        <w:tc>
          <w:tcPr>
            <w:tcW w:w="644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1.5</w:t>
            </w:r>
          </w:p>
        </w:tc>
        <w:tc>
          <w:tcPr>
            <w:tcW w:w="1937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 w:rsidRPr="004D054A"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 xml:space="preserve">Размещение линии наружного освещения </w:t>
            </w:r>
          </w:p>
        </w:tc>
        <w:tc>
          <w:tcPr>
            <w:tcW w:w="1454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969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130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15,00</w:t>
            </w:r>
          </w:p>
        </w:tc>
        <w:tc>
          <w:tcPr>
            <w:tcW w:w="969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34,53</w:t>
            </w:r>
          </w:p>
        </w:tc>
        <w:tc>
          <w:tcPr>
            <w:tcW w:w="1130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23,00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25,00</w:t>
            </w:r>
          </w:p>
        </w:tc>
        <w:tc>
          <w:tcPr>
            <w:tcW w:w="1618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25,00</w:t>
            </w:r>
          </w:p>
        </w:tc>
        <w:tc>
          <w:tcPr>
            <w:tcW w:w="1615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122,53</w:t>
            </w:r>
          </w:p>
        </w:tc>
      </w:tr>
      <w:tr w:rsidR="004D054A" w:rsidRPr="004D054A" w:rsidTr="00A856B6">
        <w:trPr>
          <w:trHeight w:val="843"/>
        </w:trPr>
        <w:tc>
          <w:tcPr>
            <w:tcW w:w="644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1.6</w:t>
            </w:r>
          </w:p>
        </w:tc>
        <w:tc>
          <w:tcPr>
            <w:tcW w:w="1937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 w:rsidRPr="004D054A"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Замена приборов учета на фонарях уличного освещения</w:t>
            </w:r>
          </w:p>
        </w:tc>
        <w:tc>
          <w:tcPr>
            <w:tcW w:w="1454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969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130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69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60,00</w:t>
            </w:r>
          </w:p>
        </w:tc>
        <w:tc>
          <w:tcPr>
            <w:tcW w:w="1130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30,00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18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-</w:t>
            </w:r>
          </w:p>
        </w:tc>
        <w:tc>
          <w:tcPr>
            <w:tcW w:w="1615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90,00</w:t>
            </w:r>
          </w:p>
        </w:tc>
      </w:tr>
      <w:tr w:rsidR="004D054A" w:rsidRPr="004D054A" w:rsidTr="00A856B6">
        <w:trPr>
          <w:trHeight w:val="843"/>
        </w:trPr>
        <w:tc>
          <w:tcPr>
            <w:tcW w:w="644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lastRenderedPageBreak/>
              <w:t>2.</w:t>
            </w:r>
          </w:p>
        </w:tc>
        <w:tc>
          <w:tcPr>
            <w:tcW w:w="1937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</w:pPr>
            <w:r w:rsidRPr="004D054A">
              <w:rPr>
                <w:rFonts w:ascii="Times New Roman" w:eastAsia="Calibri" w:hAnsi="Times New Roman" w:cs="Times New Roman"/>
                <w:sz w:val="22"/>
                <w:szCs w:val="22"/>
                <w:lang w:eastAsia="en-US" w:bidi="ar-SA"/>
              </w:rPr>
              <w:t>Электроснабжение земельного участка, выделенного под установку опор уличного освещения на дороге «въезд в г. Фурманов»</w:t>
            </w:r>
          </w:p>
        </w:tc>
        <w:tc>
          <w:tcPr>
            <w:tcW w:w="1454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Бюджет поселения</w:t>
            </w:r>
          </w:p>
        </w:tc>
        <w:tc>
          <w:tcPr>
            <w:tcW w:w="969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814,03</w:t>
            </w:r>
          </w:p>
        </w:tc>
        <w:tc>
          <w:tcPr>
            <w:tcW w:w="1130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969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130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618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0,00</w:t>
            </w:r>
          </w:p>
        </w:tc>
        <w:tc>
          <w:tcPr>
            <w:tcW w:w="1615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color w:val="0070C0"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sz w:val="22"/>
                <w:szCs w:val="22"/>
                <w:lang w:bidi="ar-SA"/>
              </w:rPr>
              <w:t>814,03</w:t>
            </w:r>
          </w:p>
        </w:tc>
      </w:tr>
      <w:tr w:rsidR="004D054A" w:rsidRPr="004D054A" w:rsidTr="00A856B6">
        <w:trPr>
          <w:trHeight w:val="274"/>
        </w:trPr>
        <w:tc>
          <w:tcPr>
            <w:tcW w:w="4035" w:type="dxa"/>
            <w:gridSpan w:val="3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Итого:</w:t>
            </w:r>
          </w:p>
        </w:tc>
        <w:tc>
          <w:tcPr>
            <w:tcW w:w="969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38,9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160,00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1280,0</w:t>
            </w:r>
          </w:p>
        </w:tc>
        <w:tc>
          <w:tcPr>
            <w:tcW w:w="1130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397,43</w:t>
            </w:r>
          </w:p>
        </w:tc>
        <w:tc>
          <w:tcPr>
            <w:tcW w:w="969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490,48</w:t>
            </w:r>
          </w:p>
        </w:tc>
        <w:tc>
          <w:tcPr>
            <w:tcW w:w="1130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443,00</w:t>
            </w:r>
          </w:p>
        </w:tc>
        <w:tc>
          <w:tcPr>
            <w:tcW w:w="1291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215,00</w:t>
            </w:r>
          </w:p>
        </w:tc>
        <w:tc>
          <w:tcPr>
            <w:tcW w:w="1618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215,00</w:t>
            </w:r>
          </w:p>
        </w:tc>
        <w:tc>
          <w:tcPr>
            <w:tcW w:w="1615" w:type="dxa"/>
          </w:tcPr>
          <w:p w:rsidR="004D054A" w:rsidRPr="004D054A" w:rsidRDefault="004D054A" w:rsidP="004D054A">
            <w:pPr>
              <w:widowControl/>
              <w:suppressAutoHyphens w:val="0"/>
              <w:autoSpaceDE/>
              <w:jc w:val="center"/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</w:pPr>
            <w:r w:rsidRPr="004D054A">
              <w:rPr>
                <w:rFonts w:ascii="Times New Roman" w:eastAsia="Times New Roman" w:hAnsi="Times New Roman" w:cs="Times New Roman"/>
                <w:b/>
                <w:sz w:val="22"/>
                <w:szCs w:val="22"/>
                <w:lang w:bidi="ar-SA"/>
              </w:rPr>
              <w:t>3210,227</w:t>
            </w:r>
          </w:p>
        </w:tc>
      </w:tr>
    </w:tbl>
    <w:p w:rsidR="004D054A" w:rsidRPr="004D054A" w:rsidRDefault="004D054A" w:rsidP="004D054A">
      <w:pPr>
        <w:widowControl/>
        <w:suppressAutoHyphens w:val="0"/>
        <w:autoSpaceDN w:val="0"/>
        <w:adjustRightInd w:val="0"/>
        <w:outlineLvl w:val="1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sectPr w:rsidR="004D054A" w:rsidRPr="004D054A" w:rsidSect="00B62A6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5B6872" w:rsidRPr="005B6872" w:rsidRDefault="005B6872" w:rsidP="005B6872">
      <w:pPr>
        <w:widowControl/>
        <w:suppressAutoHyphens w:val="0"/>
        <w:autoSpaceDN w:val="0"/>
        <w:adjustRightInd w:val="0"/>
        <w:outlineLvl w:val="1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lastRenderedPageBreak/>
        <w:t xml:space="preserve">                 5. Механизм реализации подпрограммы, организация</w:t>
      </w:r>
    </w:p>
    <w:p w:rsidR="005B6872" w:rsidRPr="005B6872" w:rsidRDefault="005B6872" w:rsidP="005B6872">
      <w:pPr>
        <w:widowControl/>
        <w:suppressAutoHyphens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b/>
          <w:sz w:val="28"/>
          <w:szCs w:val="28"/>
          <w:lang w:bidi="ar-SA"/>
        </w:rPr>
        <w:t>управления, контроль за ходом ее реализации</w:t>
      </w:r>
    </w:p>
    <w:p w:rsidR="005B6872" w:rsidRPr="005B6872" w:rsidRDefault="005B6872" w:rsidP="005B6872">
      <w:pPr>
        <w:widowControl/>
        <w:suppressAutoHyphens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bidi="ar-SA"/>
        </w:rPr>
      </w:pPr>
    </w:p>
    <w:p w:rsidR="005B6872" w:rsidRPr="005B6872" w:rsidRDefault="005B6872" w:rsidP="005B6872">
      <w:pPr>
        <w:widowControl/>
        <w:suppressAutoHyphens w:val="0"/>
        <w:autoSpaceDE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Механизм реализации Подпрограммы предусматривает ежегодное формирование рабочих документов: организационного плана действий по реализации мероприятий Подпрограммы, перечня работ по подготовке и реализации мероприятий Подпрограммы с определением объемов и источников финансирования. </w:t>
      </w:r>
    </w:p>
    <w:p w:rsidR="005B6872" w:rsidRPr="005B6872" w:rsidRDefault="005B6872" w:rsidP="005B6872">
      <w:pPr>
        <w:widowControl/>
        <w:suppressAutoHyphens w:val="0"/>
        <w:autoSpaceDE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>Управление Подпрограммой осуществляет администрация Панинского сельского поселения. Контроль эффективности и целевого использования средств, направленных на исполнение Подпрограммы осуществляет главный бухгалтер администрации Панинского сельского поселения.  Глава Панинского  сельского поселения предоставляет главному бухгалтеру администрации  поселения отчет о ходе работ по подпрограмме, об эффективности использования финансовых средств, о финансировании проводимых  мероприятий  и освоении средств, предусмотренных подпрограммой ,  отчет о реализации подпрограммы за год в соответствии с Постановлением администрации  Панинского сельского поселения от 02.09.2013 года № 130 «Об утверждении Порядка разработки, реализации и оценки эффективности муниципальных программ Панинского сельского поселения».</w:t>
      </w:r>
    </w:p>
    <w:p w:rsidR="005B6872" w:rsidRPr="005B6872" w:rsidRDefault="005B6872" w:rsidP="005B6872">
      <w:pPr>
        <w:widowControl/>
        <w:suppressAutoHyphens w:val="0"/>
        <w:autoSpaceDE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Глава Панинского сельского поселения несет ответственность за качественное и своевременное исполнение мероприятий подпрограммы, эффективное использование финансовых средств и ресурсов, выделяемых на реализацию Подпрограммы. </w:t>
      </w:r>
    </w:p>
    <w:p w:rsidR="005B6872" w:rsidRPr="005B6872" w:rsidRDefault="005B6872" w:rsidP="005B6872">
      <w:pPr>
        <w:widowControl/>
        <w:suppressAutoHyphens w:val="0"/>
        <w:autoSpaceDN w:val="0"/>
        <w:adjustRightInd w:val="0"/>
        <w:ind w:firstLine="708"/>
        <w:jc w:val="both"/>
        <w:rPr>
          <w:rFonts w:ascii="Calibri" w:eastAsia="Calibri" w:hAnsi="Calibri" w:cs="Times New Roman"/>
          <w:sz w:val="22"/>
          <w:szCs w:val="22"/>
          <w:lang w:eastAsia="en-US" w:bidi="ar-SA"/>
        </w:rPr>
      </w:pPr>
      <w:r w:rsidRPr="005B6872"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Контроль за исполнением Подпрограммы осуществляется Главой Панинского сельского поселения.          </w:t>
      </w:r>
    </w:p>
    <w:p w:rsidR="005B6872" w:rsidRPr="005B6872" w:rsidRDefault="005B6872" w:rsidP="005B6872">
      <w:pPr>
        <w:widowControl/>
        <w:suppressAutoHyphens w:val="0"/>
        <w:autoSpaceDE/>
        <w:rPr>
          <w:rFonts w:ascii="Times New Roman" w:eastAsia="Times New Roman" w:hAnsi="Times New Roman" w:cs="Times New Roman"/>
          <w:b/>
          <w:sz w:val="28"/>
          <w:szCs w:val="28"/>
          <w:lang w:bidi="ar-SA"/>
        </w:rPr>
      </w:pPr>
    </w:p>
    <w:p w:rsidR="0040052A" w:rsidRPr="00997DA5" w:rsidRDefault="0040052A" w:rsidP="005B6872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0052A" w:rsidRPr="00997DA5" w:rsidSect="00B243D9">
      <w:footnotePr>
        <w:pos w:val="beneathText"/>
      </w:footnotePr>
      <w:pgSz w:w="11905" w:h="16837"/>
      <w:pgMar w:top="1440" w:right="850" w:bottom="1440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479F" w:rsidRDefault="00AF479F">
      <w:r>
        <w:separator/>
      </w:r>
    </w:p>
  </w:endnote>
  <w:endnote w:type="continuationSeparator" w:id="1">
    <w:p w:rsidR="00AF479F" w:rsidRDefault="00AF47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601" w:rsidRDefault="00527601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601" w:rsidRDefault="00527601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601" w:rsidRDefault="00527601">
    <w:pPr>
      <w:pStyle w:val="af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601" w:rsidRDefault="00527601">
    <w:pPr>
      <w:pStyle w:val="af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601" w:rsidRDefault="00527601">
    <w:pPr>
      <w:pStyle w:val="af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601" w:rsidRDefault="00527601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479F" w:rsidRDefault="00AF479F">
      <w:r>
        <w:separator/>
      </w:r>
    </w:p>
  </w:footnote>
  <w:footnote w:type="continuationSeparator" w:id="1">
    <w:p w:rsidR="00AF479F" w:rsidRDefault="00AF47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601" w:rsidRDefault="00527601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601" w:rsidRDefault="00527601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601" w:rsidRDefault="00527601">
    <w:pPr>
      <w:pStyle w:val="a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601" w:rsidRDefault="00527601">
    <w:pPr>
      <w:pStyle w:val="ad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601" w:rsidRDefault="00527601">
    <w:pPr>
      <w:pStyle w:val="ad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7601" w:rsidRDefault="00527601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B0E23"/>
    <w:multiLevelType w:val="hybridMultilevel"/>
    <w:tmpl w:val="04F8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B22A3B"/>
    <w:multiLevelType w:val="hybridMultilevel"/>
    <w:tmpl w:val="9C8E88FE"/>
    <w:lvl w:ilvl="0" w:tplc="04190011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>
    <w:nsid w:val="30AE413F"/>
    <w:multiLevelType w:val="multilevel"/>
    <w:tmpl w:val="8D6E5226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5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5" w:hanging="1800"/>
      </w:pPr>
      <w:rPr>
        <w:rFonts w:hint="default"/>
      </w:rPr>
    </w:lvl>
  </w:abstractNum>
  <w:abstractNum w:abstractNumId="3">
    <w:nsid w:val="7A141D32"/>
    <w:multiLevelType w:val="hybridMultilevel"/>
    <w:tmpl w:val="5FFA590C"/>
    <w:lvl w:ilvl="0" w:tplc="4F3ABF5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5E2953"/>
    <w:rsid w:val="00024260"/>
    <w:rsid w:val="00024E32"/>
    <w:rsid w:val="00024EF9"/>
    <w:rsid w:val="0005598D"/>
    <w:rsid w:val="000B0F0F"/>
    <w:rsid w:val="000D2E4C"/>
    <w:rsid w:val="000E01E8"/>
    <w:rsid w:val="000F623A"/>
    <w:rsid w:val="0010431A"/>
    <w:rsid w:val="00122A38"/>
    <w:rsid w:val="00131674"/>
    <w:rsid w:val="00175ADF"/>
    <w:rsid w:val="00175AF9"/>
    <w:rsid w:val="001A12C3"/>
    <w:rsid w:val="001A5EEC"/>
    <w:rsid w:val="001B59F2"/>
    <w:rsid w:val="00212CD0"/>
    <w:rsid w:val="00262FA9"/>
    <w:rsid w:val="0027798C"/>
    <w:rsid w:val="002A1ED3"/>
    <w:rsid w:val="002A732A"/>
    <w:rsid w:val="002B5D4B"/>
    <w:rsid w:val="002C7EC8"/>
    <w:rsid w:val="002E7CA6"/>
    <w:rsid w:val="00314728"/>
    <w:rsid w:val="00314EFE"/>
    <w:rsid w:val="00317AE9"/>
    <w:rsid w:val="00335A7A"/>
    <w:rsid w:val="003D4FBD"/>
    <w:rsid w:val="003E52E4"/>
    <w:rsid w:val="0040052A"/>
    <w:rsid w:val="00402BA3"/>
    <w:rsid w:val="00405F38"/>
    <w:rsid w:val="0044165D"/>
    <w:rsid w:val="004A0A9E"/>
    <w:rsid w:val="004D054A"/>
    <w:rsid w:val="004D373D"/>
    <w:rsid w:val="004F12F2"/>
    <w:rsid w:val="00527601"/>
    <w:rsid w:val="00544424"/>
    <w:rsid w:val="00567C43"/>
    <w:rsid w:val="00570D04"/>
    <w:rsid w:val="00576C25"/>
    <w:rsid w:val="00586E8A"/>
    <w:rsid w:val="00591F1A"/>
    <w:rsid w:val="005B6872"/>
    <w:rsid w:val="005E2953"/>
    <w:rsid w:val="005F186C"/>
    <w:rsid w:val="005F23B3"/>
    <w:rsid w:val="00601EE1"/>
    <w:rsid w:val="0062520E"/>
    <w:rsid w:val="00631E41"/>
    <w:rsid w:val="00654B7A"/>
    <w:rsid w:val="0069003C"/>
    <w:rsid w:val="006C69F5"/>
    <w:rsid w:val="006F2147"/>
    <w:rsid w:val="0070747C"/>
    <w:rsid w:val="007100D8"/>
    <w:rsid w:val="0074650F"/>
    <w:rsid w:val="00751DAC"/>
    <w:rsid w:val="0075262C"/>
    <w:rsid w:val="00766151"/>
    <w:rsid w:val="007800B1"/>
    <w:rsid w:val="007A6AA0"/>
    <w:rsid w:val="007D7695"/>
    <w:rsid w:val="00810BBB"/>
    <w:rsid w:val="00867F5D"/>
    <w:rsid w:val="0089656F"/>
    <w:rsid w:val="008A5AB2"/>
    <w:rsid w:val="008C42BF"/>
    <w:rsid w:val="008D6E76"/>
    <w:rsid w:val="008F0A50"/>
    <w:rsid w:val="008F286C"/>
    <w:rsid w:val="00914E10"/>
    <w:rsid w:val="00914E42"/>
    <w:rsid w:val="0094138D"/>
    <w:rsid w:val="00951FB7"/>
    <w:rsid w:val="009673E9"/>
    <w:rsid w:val="00967B2D"/>
    <w:rsid w:val="00997DA5"/>
    <w:rsid w:val="009C304E"/>
    <w:rsid w:val="009C6811"/>
    <w:rsid w:val="00A33EB1"/>
    <w:rsid w:val="00A354C4"/>
    <w:rsid w:val="00A37353"/>
    <w:rsid w:val="00A42C35"/>
    <w:rsid w:val="00A451CB"/>
    <w:rsid w:val="00A523EB"/>
    <w:rsid w:val="00A70C21"/>
    <w:rsid w:val="00A70E00"/>
    <w:rsid w:val="00A87DFE"/>
    <w:rsid w:val="00AA4852"/>
    <w:rsid w:val="00AA7BF3"/>
    <w:rsid w:val="00AD7818"/>
    <w:rsid w:val="00AF479F"/>
    <w:rsid w:val="00AF72A5"/>
    <w:rsid w:val="00B218CD"/>
    <w:rsid w:val="00B243D9"/>
    <w:rsid w:val="00B349C7"/>
    <w:rsid w:val="00B34C0F"/>
    <w:rsid w:val="00B825CA"/>
    <w:rsid w:val="00B928E5"/>
    <w:rsid w:val="00B9358C"/>
    <w:rsid w:val="00B96319"/>
    <w:rsid w:val="00BA64A2"/>
    <w:rsid w:val="00C05C66"/>
    <w:rsid w:val="00C53AA1"/>
    <w:rsid w:val="00C816BB"/>
    <w:rsid w:val="00C92B28"/>
    <w:rsid w:val="00CF5220"/>
    <w:rsid w:val="00D04F6A"/>
    <w:rsid w:val="00D22362"/>
    <w:rsid w:val="00D2345E"/>
    <w:rsid w:val="00D25833"/>
    <w:rsid w:val="00D510BA"/>
    <w:rsid w:val="00D91BEE"/>
    <w:rsid w:val="00DF3A93"/>
    <w:rsid w:val="00E40C26"/>
    <w:rsid w:val="00E414B4"/>
    <w:rsid w:val="00E4588A"/>
    <w:rsid w:val="00E55AA2"/>
    <w:rsid w:val="00E713E3"/>
    <w:rsid w:val="00E84177"/>
    <w:rsid w:val="00EB1E10"/>
    <w:rsid w:val="00F071EC"/>
    <w:rsid w:val="00F827B3"/>
    <w:rsid w:val="00F85C3A"/>
    <w:rsid w:val="00F911B7"/>
    <w:rsid w:val="00F961C4"/>
    <w:rsid w:val="00FA0977"/>
    <w:rsid w:val="00FF6C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3D9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sid w:val="00B243D9"/>
    <w:rPr>
      <w:color w:val="000080"/>
      <w:u w:val="single"/>
    </w:rPr>
  </w:style>
  <w:style w:type="character" w:customStyle="1" w:styleId="a4">
    <w:name w:val="Символ нумерации"/>
    <w:rsid w:val="00B243D9"/>
  </w:style>
  <w:style w:type="paragraph" w:customStyle="1" w:styleId="a5">
    <w:name w:val="Заголовок"/>
    <w:basedOn w:val="a"/>
    <w:next w:val="a6"/>
    <w:rsid w:val="00B243D9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6">
    <w:name w:val="Body Text"/>
    <w:basedOn w:val="a"/>
    <w:link w:val="a7"/>
    <w:semiHidden/>
    <w:rsid w:val="00B243D9"/>
    <w:pPr>
      <w:spacing w:after="120"/>
    </w:pPr>
  </w:style>
  <w:style w:type="paragraph" w:styleId="a8">
    <w:name w:val="List"/>
    <w:basedOn w:val="a6"/>
    <w:semiHidden/>
    <w:rsid w:val="00B243D9"/>
    <w:rPr>
      <w:rFonts w:cs="Tahoma"/>
    </w:rPr>
  </w:style>
  <w:style w:type="paragraph" w:customStyle="1" w:styleId="1">
    <w:name w:val="Название1"/>
    <w:basedOn w:val="a"/>
    <w:rsid w:val="00B243D9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rsid w:val="00B243D9"/>
    <w:pPr>
      <w:suppressLineNumbers/>
    </w:pPr>
    <w:rPr>
      <w:rFonts w:cs="Tahoma"/>
    </w:rPr>
  </w:style>
  <w:style w:type="paragraph" w:customStyle="1" w:styleId="a9">
    <w:name w:val="Содержимое таблицы"/>
    <w:basedOn w:val="a"/>
    <w:rsid w:val="00B243D9"/>
    <w:pPr>
      <w:suppressLineNumbers/>
    </w:pPr>
  </w:style>
  <w:style w:type="paragraph" w:customStyle="1" w:styleId="aa">
    <w:name w:val="Заголовок таблицы"/>
    <w:basedOn w:val="a9"/>
    <w:rsid w:val="00B243D9"/>
    <w:pPr>
      <w:jc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867F5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67F5D"/>
    <w:rPr>
      <w:rFonts w:ascii="Tahoma" w:eastAsia="Arial" w:hAnsi="Tahoma" w:cs="Tahoma"/>
      <w:sz w:val="16"/>
      <w:szCs w:val="16"/>
      <w:lang w:bidi="ru-RU"/>
    </w:rPr>
  </w:style>
  <w:style w:type="numbering" w:customStyle="1" w:styleId="11">
    <w:name w:val="Нет списка1"/>
    <w:next w:val="a2"/>
    <w:uiPriority w:val="99"/>
    <w:semiHidden/>
    <w:unhideWhenUsed/>
    <w:rsid w:val="005B6872"/>
  </w:style>
  <w:style w:type="numbering" w:customStyle="1" w:styleId="110">
    <w:name w:val="Нет списка11"/>
    <w:next w:val="a2"/>
    <w:uiPriority w:val="99"/>
    <w:semiHidden/>
    <w:unhideWhenUsed/>
    <w:rsid w:val="005B6872"/>
  </w:style>
  <w:style w:type="character" w:customStyle="1" w:styleId="a7">
    <w:name w:val="Основной текст Знак"/>
    <w:basedOn w:val="a0"/>
    <w:link w:val="a6"/>
    <w:semiHidden/>
    <w:rsid w:val="005B6872"/>
    <w:rPr>
      <w:rFonts w:ascii="Arial" w:eastAsia="Arial" w:hAnsi="Arial" w:cs="Arial"/>
      <w:sz w:val="24"/>
      <w:szCs w:val="24"/>
      <w:lang w:bidi="ru-RU"/>
    </w:rPr>
  </w:style>
  <w:style w:type="paragraph" w:customStyle="1" w:styleId="Pro-TabName">
    <w:name w:val="Pro-Tab Name"/>
    <w:basedOn w:val="a"/>
    <w:rsid w:val="005B6872"/>
    <w:pPr>
      <w:widowControl/>
      <w:suppressAutoHyphens w:val="0"/>
      <w:autoSpaceDE/>
      <w:jc w:val="center"/>
    </w:pPr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d">
    <w:name w:val="header"/>
    <w:basedOn w:val="a"/>
    <w:link w:val="ae"/>
    <w:uiPriority w:val="99"/>
    <w:unhideWhenUsed/>
    <w:rsid w:val="005B6872"/>
    <w:pPr>
      <w:widowControl/>
      <w:tabs>
        <w:tab w:val="center" w:pos="4677"/>
        <w:tab w:val="right" w:pos="9355"/>
      </w:tabs>
      <w:suppressAutoHyphens w:val="0"/>
      <w:autoSpaceDE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ae">
    <w:name w:val="Верхний колонтитул Знак"/>
    <w:basedOn w:val="a0"/>
    <w:link w:val="ad"/>
    <w:uiPriority w:val="99"/>
    <w:rsid w:val="005B6872"/>
    <w:rPr>
      <w:rFonts w:ascii="Calibri" w:eastAsia="Calibri" w:hAnsi="Calibri"/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5B6872"/>
    <w:pPr>
      <w:widowControl/>
      <w:tabs>
        <w:tab w:val="center" w:pos="4677"/>
        <w:tab w:val="right" w:pos="9355"/>
      </w:tabs>
      <w:suppressAutoHyphens w:val="0"/>
      <w:autoSpaceDE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af0">
    <w:name w:val="Нижний колонтитул Знак"/>
    <w:basedOn w:val="a0"/>
    <w:link w:val="af"/>
    <w:uiPriority w:val="99"/>
    <w:rsid w:val="005B6872"/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Абзац списка1"/>
    <w:basedOn w:val="a"/>
    <w:next w:val="af1"/>
    <w:uiPriority w:val="34"/>
    <w:qFormat/>
    <w:rsid w:val="005B6872"/>
    <w:pPr>
      <w:widowControl/>
      <w:suppressAutoHyphens w:val="0"/>
      <w:autoSpaceDE/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 w:bidi="ar-SA"/>
    </w:rPr>
  </w:style>
  <w:style w:type="paragraph" w:customStyle="1" w:styleId="ConsPlusNormal">
    <w:name w:val="ConsPlusNormal"/>
    <w:rsid w:val="005B6872"/>
    <w:pPr>
      <w:autoSpaceDE w:val="0"/>
      <w:autoSpaceDN w:val="0"/>
      <w:adjustRightInd w:val="0"/>
    </w:pPr>
    <w:rPr>
      <w:rFonts w:ascii="Arial" w:hAnsi="Arial" w:cs="Arial"/>
    </w:rPr>
  </w:style>
  <w:style w:type="table" w:customStyle="1" w:styleId="13">
    <w:name w:val="Сетка таблицы1"/>
    <w:basedOn w:val="a1"/>
    <w:next w:val="af2"/>
    <w:uiPriority w:val="39"/>
    <w:rsid w:val="005B687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5B6872"/>
    <w:pPr>
      <w:ind w:left="720"/>
      <w:contextualSpacing/>
    </w:pPr>
  </w:style>
  <w:style w:type="table" w:styleId="af2">
    <w:name w:val="Table Grid"/>
    <w:basedOn w:val="a1"/>
    <w:uiPriority w:val="59"/>
    <w:rsid w:val="005B68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uiPriority w:val="99"/>
    <w:semiHidden/>
    <w:unhideWhenUsed/>
    <w:rsid w:val="00E414B4"/>
    <w:pPr>
      <w:widowControl/>
      <w:suppressAutoHyphens w:val="0"/>
      <w:autoSpaceDE/>
      <w:spacing w:before="100" w:beforeAutospacing="1" w:after="100" w:afterAutospacing="1"/>
    </w:pPr>
    <w:rPr>
      <w:rFonts w:ascii="Times New Roman" w:eastAsia="Times New Roman" w:hAnsi="Times New Roman" w:cs="Times New Roman"/>
      <w:lang w:bidi="ar-SA"/>
    </w:rPr>
  </w:style>
  <w:style w:type="character" w:styleId="af4">
    <w:name w:val="Strong"/>
    <w:basedOn w:val="a0"/>
    <w:uiPriority w:val="22"/>
    <w:qFormat/>
    <w:rsid w:val="00E414B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color w:val="000080"/>
      <w:u w:val="single"/>
    </w:rPr>
  </w:style>
  <w:style w:type="character" w:customStyle="1" w:styleId="a4">
    <w:name w:val="Символ нумерации"/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6">
    <w:name w:val="Body Text"/>
    <w:basedOn w:val="a"/>
    <w:link w:val="a7"/>
    <w:semiHidden/>
    <w:pPr>
      <w:spacing w:after="120"/>
    </w:pPr>
  </w:style>
  <w:style w:type="paragraph" w:styleId="a8">
    <w:name w:val="List"/>
    <w:basedOn w:val="a6"/>
    <w:semiHidden/>
    <w:rPr>
      <w:rFonts w:cs="Tahoma"/>
    </w:rPr>
  </w:style>
  <w:style w:type="paragraph" w:customStyle="1" w:styleId="1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0">
    <w:name w:val="Указатель1"/>
    <w:basedOn w:val="a"/>
    <w:pPr>
      <w:suppressLineNumbers/>
    </w:pPr>
    <w:rPr>
      <w:rFonts w:cs="Tahoma"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867F5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67F5D"/>
    <w:rPr>
      <w:rFonts w:ascii="Tahoma" w:eastAsia="Arial" w:hAnsi="Tahoma" w:cs="Tahoma"/>
      <w:sz w:val="16"/>
      <w:szCs w:val="16"/>
      <w:lang w:bidi="ru-RU"/>
    </w:rPr>
  </w:style>
  <w:style w:type="numbering" w:customStyle="1" w:styleId="11">
    <w:name w:val="Нет списка1"/>
    <w:next w:val="a2"/>
    <w:uiPriority w:val="99"/>
    <w:semiHidden/>
    <w:unhideWhenUsed/>
    <w:rsid w:val="005B6872"/>
  </w:style>
  <w:style w:type="numbering" w:customStyle="1" w:styleId="110">
    <w:name w:val="Нет списка11"/>
    <w:next w:val="a2"/>
    <w:uiPriority w:val="99"/>
    <w:semiHidden/>
    <w:unhideWhenUsed/>
    <w:rsid w:val="005B6872"/>
  </w:style>
  <w:style w:type="character" w:customStyle="1" w:styleId="a7">
    <w:name w:val="Основной текст Знак"/>
    <w:basedOn w:val="a0"/>
    <w:link w:val="a6"/>
    <w:semiHidden/>
    <w:rsid w:val="005B6872"/>
    <w:rPr>
      <w:rFonts w:ascii="Arial" w:eastAsia="Arial" w:hAnsi="Arial" w:cs="Arial"/>
      <w:sz w:val="24"/>
      <w:szCs w:val="24"/>
      <w:lang w:bidi="ru-RU"/>
    </w:rPr>
  </w:style>
  <w:style w:type="paragraph" w:customStyle="1" w:styleId="Pro-TabName">
    <w:name w:val="Pro-Tab Name"/>
    <w:basedOn w:val="a"/>
    <w:rsid w:val="005B6872"/>
    <w:pPr>
      <w:widowControl/>
      <w:suppressAutoHyphens w:val="0"/>
      <w:autoSpaceDE/>
      <w:jc w:val="center"/>
    </w:pPr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d">
    <w:name w:val="header"/>
    <w:basedOn w:val="a"/>
    <w:link w:val="ae"/>
    <w:uiPriority w:val="99"/>
    <w:unhideWhenUsed/>
    <w:rsid w:val="005B6872"/>
    <w:pPr>
      <w:widowControl/>
      <w:tabs>
        <w:tab w:val="center" w:pos="4677"/>
        <w:tab w:val="right" w:pos="9355"/>
      </w:tabs>
      <w:suppressAutoHyphens w:val="0"/>
      <w:autoSpaceDE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ae">
    <w:name w:val="Верхний колонтитул Знак"/>
    <w:basedOn w:val="a0"/>
    <w:link w:val="ad"/>
    <w:uiPriority w:val="99"/>
    <w:rsid w:val="005B6872"/>
    <w:rPr>
      <w:rFonts w:ascii="Calibri" w:eastAsia="Calibri" w:hAnsi="Calibri"/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5B6872"/>
    <w:pPr>
      <w:widowControl/>
      <w:tabs>
        <w:tab w:val="center" w:pos="4677"/>
        <w:tab w:val="right" w:pos="9355"/>
      </w:tabs>
      <w:suppressAutoHyphens w:val="0"/>
      <w:autoSpaceDE/>
    </w:pPr>
    <w:rPr>
      <w:rFonts w:ascii="Calibri" w:eastAsia="Calibri" w:hAnsi="Calibri" w:cs="Times New Roman"/>
      <w:sz w:val="22"/>
      <w:szCs w:val="22"/>
      <w:lang w:eastAsia="en-US" w:bidi="ar-SA"/>
    </w:rPr>
  </w:style>
  <w:style w:type="character" w:customStyle="1" w:styleId="af0">
    <w:name w:val="Нижний колонтитул Знак"/>
    <w:basedOn w:val="a0"/>
    <w:link w:val="af"/>
    <w:uiPriority w:val="99"/>
    <w:rsid w:val="005B6872"/>
    <w:rPr>
      <w:rFonts w:ascii="Calibri" w:eastAsia="Calibri" w:hAnsi="Calibri"/>
      <w:sz w:val="22"/>
      <w:szCs w:val="22"/>
      <w:lang w:eastAsia="en-US"/>
    </w:rPr>
  </w:style>
  <w:style w:type="paragraph" w:customStyle="1" w:styleId="12">
    <w:name w:val="Абзац списка1"/>
    <w:basedOn w:val="a"/>
    <w:next w:val="af1"/>
    <w:uiPriority w:val="34"/>
    <w:qFormat/>
    <w:rsid w:val="005B6872"/>
    <w:pPr>
      <w:widowControl/>
      <w:suppressAutoHyphens w:val="0"/>
      <w:autoSpaceDE/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 w:bidi="ar-SA"/>
    </w:rPr>
  </w:style>
  <w:style w:type="paragraph" w:customStyle="1" w:styleId="ConsPlusNormal">
    <w:name w:val="ConsPlusNormal"/>
    <w:rsid w:val="005B6872"/>
    <w:pPr>
      <w:autoSpaceDE w:val="0"/>
      <w:autoSpaceDN w:val="0"/>
      <w:adjustRightInd w:val="0"/>
    </w:pPr>
    <w:rPr>
      <w:rFonts w:ascii="Arial" w:hAnsi="Arial" w:cs="Arial"/>
    </w:rPr>
  </w:style>
  <w:style w:type="table" w:customStyle="1" w:styleId="13">
    <w:name w:val="Сетка таблицы1"/>
    <w:basedOn w:val="a1"/>
    <w:next w:val="af2"/>
    <w:uiPriority w:val="39"/>
    <w:rsid w:val="005B6872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5B6872"/>
    <w:pPr>
      <w:ind w:left="720"/>
      <w:contextualSpacing/>
    </w:pPr>
  </w:style>
  <w:style w:type="table" w:styleId="af2">
    <w:name w:val="Table Grid"/>
    <w:basedOn w:val="a1"/>
    <w:uiPriority w:val="59"/>
    <w:rsid w:val="005B687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04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3DE1F-BCD4-4279-8AD4-8E9C4B20B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37</Pages>
  <Words>7815</Words>
  <Characters>44547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52258</CharactersWithSpaces>
  <SharedDoc>false</SharedDoc>
  <HLinks>
    <vt:vector size="12" baseType="variant">
      <vt:variant>
        <vt:i4>2752529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HP</cp:lastModifiedBy>
  <cp:revision>3</cp:revision>
  <cp:lastPrinted>2014-01-10T10:01:00Z</cp:lastPrinted>
  <dcterms:created xsi:type="dcterms:W3CDTF">2019-10-18T11:12:00Z</dcterms:created>
  <dcterms:modified xsi:type="dcterms:W3CDTF">2023-08-18T06:25:00Z</dcterms:modified>
</cp:coreProperties>
</file>