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43F7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43F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694370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F371D3">
        <w:rPr>
          <w:b w:val="0"/>
          <w:sz w:val="24"/>
          <w:szCs w:val="24"/>
        </w:rPr>
        <w:t xml:space="preserve"> Совета от 17.01.2025 №1</w:t>
      </w:r>
      <w:r>
        <w:rPr>
          <w:b w:val="0"/>
          <w:sz w:val="24"/>
          <w:szCs w:val="24"/>
        </w:rPr>
        <w:t>, от 18.02.2025 №6</w:t>
      </w:r>
      <w:r w:rsidR="00CF3B5E">
        <w:rPr>
          <w:b w:val="0"/>
          <w:sz w:val="24"/>
          <w:szCs w:val="24"/>
        </w:rPr>
        <w:t>, от 28.03.2025 №8</w:t>
      </w:r>
      <w:r w:rsidR="00F371D3">
        <w:rPr>
          <w:b w:val="0"/>
          <w:sz w:val="24"/>
          <w:szCs w:val="24"/>
        </w:rPr>
        <w:t>)</w:t>
      </w:r>
    </w:p>
    <w:p w:rsidR="00F371D3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A9416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416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654</w:t>
      </w:r>
      <w:r w:rsidR="00A903A4">
        <w:rPr>
          <w:rFonts w:ascii="Times New Roman" w:hAnsi="Times New Roman" w:cs="Times New Roman"/>
          <w:sz w:val="24"/>
          <w:szCs w:val="24"/>
        </w:rPr>
        <w:t>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976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371D3">
        <w:rPr>
          <w:rFonts w:ascii="Times New Roman" w:hAnsi="Times New Roman" w:cs="Times New Roman"/>
          <w:sz w:val="24"/>
          <w:szCs w:val="24"/>
        </w:rPr>
        <w:t>046</w:t>
      </w:r>
      <w:r w:rsidR="00A903A4">
        <w:rPr>
          <w:rFonts w:ascii="Times New Roman" w:hAnsi="Times New Roman" w:cs="Times New Roman"/>
          <w:sz w:val="24"/>
          <w:szCs w:val="24"/>
        </w:rPr>
        <w:t>,2</w:t>
      </w:r>
      <w:r w:rsidR="00F371D3">
        <w:rPr>
          <w:rFonts w:ascii="Times New Roman" w:hAnsi="Times New Roman" w:cs="Times New Roman"/>
          <w:sz w:val="24"/>
          <w:szCs w:val="24"/>
        </w:rPr>
        <w:t>2</w:t>
      </w:r>
      <w:r w:rsidR="00A9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371D3">
        <w:rPr>
          <w:rFonts w:ascii="Times New Roman" w:hAnsi="Times New Roman" w:cs="Times New Roman"/>
          <w:sz w:val="24"/>
          <w:szCs w:val="24"/>
        </w:rPr>
        <w:t>321 158,93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CF3B5E">
        <w:rPr>
          <w:rFonts w:ascii="Times New Roman" w:hAnsi="Times New Roman" w:cs="Times New Roman"/>
          <w:sz w:val="24"/>
          <w:szCs w:val="24"/>
        </w:rPr>
        <w:t>5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589</w:t>
      </w:r>
      <w:r w:rsidR="00EC0BE6">
        <w:rPr>
          <w:rFonts w:ascii="Times New Roman" w:hAnsi="Times New Roman" w:cs="Times New Roman"/>
          <w:sz w:val="24"/>
          <w:szCs w:val="24"/>
        </w:rPr>
        <w:t>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5F4D3A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№41_</w:t>
            </w:r>
          </w:p>
        </w:tc>
      </w:tr>
    </w:tbl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3F7" w:rsidRPr="00C943F7" w:rsidRDefault="00C943F7" w:rsidP="00C9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94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108"/>
        <w:gridCol w:w="4252"/>
        <w:gridCol w:w="1666"/>
        <w:gridCol w:w="1734"/>
        <w:gridCol w:w="1429"/>
        <w:gridCol w:w="243"/>
        <w:gridCol w:w="108"/>
        <w:gridCol w:w="1451"/>
        <w:gridCol w:w="290"/>
        <w:gridCol w:w="1367"/>
        <w:gridCol w:w="1650"/>
        <w:gridCol w:w="67"/>
        <w:gridCol w:w="253"/>
      </w:tblGrid>
      <w:tr w:rsidR="005F4D3A" w:rsidRPr="005F4D3A" w:rsidTr="00070C86">
        <w:trPr>
          <w:trHeight w:val="132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  <w:p w:rsidR="00CF3B5E" w:rsidRDefault="00CF3B5E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CF3B5E" w:rsidRPr="005F4D3A" w:rsidRDefault="00CF3B5E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28.03.2025 №8)</w:t>
            </w:r>
          </w:p>
        </w:tc>
      </w:tr>
      <w:tr w:rsidR="005F4D3A" w:rsidRPr="005F4D3A" w:rsidTr="00070C86">
        <w:trPr>
          <w:trHeight w:val="660"/>
        </w:trPr>
        <w:tc>
          <w:tcPr>
            <w:tcW w:w="14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070C86" w:rsidRPr="00B47831" w:rsidTr="00070C86">
        <w:trPr>
          <w:gridBefore w:val="1"/>
          <w:gridAfter w:val="1"/>
          <w:wBefore w:w="108" w:type="dxa"/>
          <w:wAfter w:w="253" w:type="dxa"/>
          <w:trHeight w:val="300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69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227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с доходов, источником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статьями 227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227.1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228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22212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</w:rPr>
              <w:t>Налог на доходы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</w:rPr>
                <w:t>статьей 228</w:t>
              </w:r>
            </w:hyperlink>
            <w:r w:rsidRPr="00A22212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22212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</w:rPr>
              <w:lastRenderedPageBreak/>
              <w:t>Налог на доходы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</w:rPr>
                <w:t>статьей 228</w:t>
              </w:r>
            </w:hyperlink>
            <w:r w:rsidRPr="00A22212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40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96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7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gramStart"/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</w:t>
            </w:r>
            <w:proofErr w:type="gramEnd"/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</w:t>
            </w: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000 1 01 02140 01 0000 110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1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8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4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5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1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86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3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2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B7794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5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3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10 774 795,29</w:t>
            </w:r>
          </w:p>
          <w:p w:rsidR="00070C86" w:rsidRPr="00F3448F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070C86" w:rsidRPr="004F3E42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070C86" w:rsidRPr="00724B4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5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98647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10 774 795,29</w:t>
            </w:r>
          </w:p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4 002 877,83</w:t>
            </w:r>
          </w:p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9 117,83</w:t>
            </w:r>
          </w:p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2A1005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2A1005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1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0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1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7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943B10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95CA8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795CA8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6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CE339C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5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CE339C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2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E339C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E339C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борьбе с борщевиком Сосновского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4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3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12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6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C2DD6" w:rsidRDefault="00070C86" w:rsidP="00020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b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4F3E42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9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jc w:val="center"/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9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6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2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5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9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2 433 807,60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4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12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4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C2DD6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16 654 887,29</w:t>
            </w:r>
          </w:p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lastRenderedPageBreak/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070C86" w:rsidRDefault="00070C86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70C86" w:rsidRPr="005F4D3A" w:rsidTr="000203E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0C86" w:rsidRPr="005F4D3A" w:rsidTr="000203E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070C86" w:rsidRPr="005F4D3A" w:rsidTr="000203E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02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  <w:gridCol w:w="491"/>
      </w:tblGrid>
      <w:tr w:rsidR="005F4D3A" w:rsidRPr="00A51A09" w:rsidTr="00070C86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2D09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1D3" w:rsidRPr="00A51A09" w:rsidRDefault="00F371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070C86">
        <w:trPr>
          <w:trHeight w:val="1200"/>
        </w:trPr>
        <w:tc>
          <w:tcPr>
            <w:tcW w:w="15104" w:type="dxa"/>
            <w:gridSpan w:val="5"/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070C86" w:rsidRPr="00A51A09" w:rsidTr="00070C86">
        <w:trPr>
          <w:gridAfter w:val="1"/>
          <w:wAfter w:w="491" w:type="dxa"/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453 383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70C86" w:rsidRPr="00A51A09" w:rsidTr="00070C86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70C86" w:rsidRPr="00A51A09" w:rsidTr="00070C86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70C86" w:rsidRPr="00A51A09" w:rsidTr="00070C86">
        <w:trPr>
          <w:gridAfter w:val="1"/>
          <w:wAfter w:w="491" w:type="dxa"/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070C86" w:rsidRPr="00A51A09" w:rsidTr="00070C86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070C86" w:rsidRPr="00A51A09" w:rsidTr="00070C86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78 850,56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070C86" w:rsidRPr="00A51A09" w:rsidTr="00070C86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070C86" w:rsidRPr="00A51A09" w:rsidTr="00070C86">
        <w:trPr>
          <w:gridAfter w:val="1"/>
          <w:wAfter w:w="491" w:type="dxa"/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8876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70C86" w:rsidRPr="00A51A09" w:rsidTr="00070C86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8876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070C86" w:rsidRPr="00A51A09" w:rsidTr="00070C86">
        <w:trPr>
          <w:gridAfter w:val="1"/>
          <w:wAfter w:w="491" w:type="dxa"/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070C86" w:rsidRPr="00A51A09" w:rsidTr="00070C86">
        <w:trPr>
          <w:gridAfter w:val="1"/>
          <w:wAfter w:w="491" w:type="dxa"/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70C86" w:rsidRPr="00A51A09" w:rsidTr="00070C86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070C86" w:rsidRPr="00A51A09" w:rsidTr="00070C86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2 552,97</w:t>
            </w:r>
          </w:p>
        </w:tc>
      </w:tr>
      <w:tr w:rsidR="00070C86" w:rsidRPr="00A51A09" w:rsidTr="00070C86">
        <w:trPr>
          <w:gridAfter w:val="1"/>
          <w:wAfter w:w="491" w:type="dxa"/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070C86" w:rsidRPr="00A51A09" w:rsidTr="00070C86">
        <w:trPr>
          <w:gridAfter w:val="1"/>
          <w:wAfter w:w="491" w:type="dxa"/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021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70C86" w:rsidRPr="00A51A09" w:rsidTr="00070C86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70C86" w:rsidRPr="00A51A09" w:rsidTr="00070C86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86" w:rsidRPr="00773CF2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70C86" w:rsidRPr="00A51A09" w:rsidTr="00070C86">
        <w:trPr>
          <w:gridAfter w:val="1"/>
          <w:wAfter w:w="491" w:type="dxa"/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070C86" w:rsidRPr="00A51A09" w:rsidTr="00070C86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00066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00066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070C86" w:rsidRPr="00A51A09" w:rsidTr="00070C86">
        <w:trPr>
          <w:gridAfter w:val="1"/>
          <w:wAfter w:w="491" w:type="dxa"/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0C86" w:rsidRPr="00A51A09" w:rsidTr="00070C86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070C86" w:rsidRPr="00A51A09" w:rsidTr="00070C86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70C86" w:rsidRPr="00A51A09" w:rsidTr="00070C86">
        <w:trPr>
          <w:gridAfter w:val="1"/>
          <w:wAfter w:w="491" w:type="dxa"/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9B1267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070C86" w:rsidRPr="00A51A09" w:rsidTr="00070C86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070C86" w:rsidRPr="00A51A09" w:rsidTr="00070C86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3B1161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070C86" w:rsidRPr="00A51A09" w:rsidTr="00070C86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6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070C86" w:rsidRPr="00A51A09" w:rsidTr="00070C86">
        <w:trPr>
          <w:gridAfter w:val="1"/>
          <w:wAfter w:w="491" w:type="dxa"/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070C86" w:rsidRPr="00A51A09" w:rsidTr="00070C86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070C86" w:rsidRPr="00A51A09" w:rsidTr="00070C86">
        <w:trPr>
          <w:gridAfter w:val="1"/>
          <w:wAfter w:w="491" w:type="dxa"/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70C86" w:rsidRPr="00A51A09" w:rsidTr="00070C86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070C86" w:rsidRPr="00A51A09" w:rsidTr="00070C86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6" w:rsidRPr="00CF0E2C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70C86" w:rsidRPr="00A51A09" w:rsidTr="00070C86">
        <w:trPr>
          <w:gridAfter w:val="1"/>
          <w:wAfter w:w="491" w:type="dxa"/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A51A09" w:rsidRDefault="00070C86" w:rsidP="00020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3B1161" w:rsidRDefault="00070C86" w:rsidP="000203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6 976 046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70C86" w:rsidRDefault="00070C86" w:rsidP="00070C86">
      <w:pPr>
        <w:tabs>
          <w:tab w:val="left" w:pos="5985"/>
        </w:tabs>
        <w:rPr>
          <w:rFonts w:ascii="Times New Roman" w:hAnsi="Times New Roman" w:cs="Times New Roman"/>
        </w:rPr>
      </w:pPr>
    </w:p>
    <w:p w:rsidR="00BE199A" w:rsidRDefault="00BE199A" w:rsidP="00BE199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F4D3A" w:rsidRPr="00A51A09" w:rsidTr="005F4D3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02714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27145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F4D3A" w:rsidRPr="00A51A09" w:rsidTr="005F4D3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2D09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5F4D3A" w:rsidRPr="00A51A09" w:rsidTr="005F4D3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443C80" w:rsidRDefault="005F4D3A" w:rsidP="005F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5F4D3A" w:rsidRPr="00A51A09" w:rsidTr="005F4D3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5F4D3A" w:rsidRPr="00A51A09" w:rsidTr="005F4D3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5F4D3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826BD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1D3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20.12.2024 №41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0C86">
        <w:rPr>
          <w:rFonts w:ascii="Times New Roman" w:hAnsi="Times New Roman" w:cs="Times New Roman"/>
          <w:sz w:val="24"/>
          <w:szCs w:val="24"/>
        </w:rPr>
        <w:t>2</w:t>
      </w:r>
      <w:r w:rsidR="000271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0C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070C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199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70C86" w:rsidRPr="008D2427" w:rsidTr="000203E1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6 976 046,22</w:t>
            </w:r>
          </w:p>
        </w:tc>
      </w:tr>
      <w:tr w:rsidR="00070C86" w:rsidRPr="008D2427" w:rsidTr="000203E1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070C86" w:rsidRPr="008D2427" w:rsidTr="000203E1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070C86" w:rsidRPr="008D2427" w:rsidTr="000203E1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070C86" w:rsidRPr="008D2427" w:rsidTr="000203E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070C86" w:rsidRPr="008D2427" w:rsidTr="000203E1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0C86" w:rsidRPr="008D2427" w:rsidTr="000203E1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070C86" w:rsidRPr="008D2427" w:rsidTr="000203E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070C86" w:rsidRPr="008D2427" w:rsidTr="000203E1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070C86" w:rsidRPr="008D2427" w:rsidTr="000203E1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0C86" w:rsidRPr="008D2427" w:rsidTr="000203E1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070C86" w:rsidRPr="008D2427" w:rsidTr="000203E1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070C86" w:rsidRPr="008D2427" w:rsidTr="000203E1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070C86" w:rsidRPr="008D2427" w:rsidTr="000203E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070C86" w:rsidRPr="008D2427" w:rsidTr="000203E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2 145 342,44</w:t>
            </w:r>
          </w:p>
        </w:tc>
      </w:tr>
      <w:tr w:rsidR="00070C86" w:rsidRPr="008D2427" w:rsidTr="000203E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,53</w:t>
            </w:r>
          </w:p>
        </w:tc>
      </w:tr>
      <w:tr w:rsidR="00070C86" w:rsidRPr="008D2427" w:rsidTr="000203E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070C86" w:rsidRPr="008D2427" w:rsidTr="000203E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070C86" w:rsidRPr="008D2427" w:rsidTr="000203E1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70C86" w:rsidRPr="008D2427" w:rsidTr="000203E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7D61F8" w:rsidRDefault="00070C86" w:rsidP="00020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070C86" w:rsidRPr="008D2427" w:rsidTr="000203E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8876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 w:rsidR="008876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70C86" w:rsidRPr="008D2427" w:rsidTr="000203E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8876DB" w:rsidP="008876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  <w:r w:rsidR="00070C86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="00070C86"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070C86" w:rsidRPr="008D2427" w:rsidTr="000203E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070C86" w:rsidRPr="008D2427" w:rsidTr="000203E1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070C86" w:rsidRPr="008D2427" w:rsidTr="000203E1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070C86" w:rsidRPr="008D2427" w:rsidTr="000203E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D2427" w:rsidRDefault="00070C86" w:rsidP="0002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86" w:rsidRPr="00850E09" w:rsidRDefault="00070C86" w:rsidP="00020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466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09D3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F4D3A" w:rsidRPr="008D2427" w:rsidTr="005F4D3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D3A" w:rsidRPr="008D2427" w:rsidTr="005F4D3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5F4D3A" w:rsidRPr="008D2427" w:rsidTr="005F4D3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8D2427" w:rsidTr="005F4D3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6247C0" w:rsidRDefault="005F4D3A" w:rsidP="000271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4F27A0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71D3" w:rsidRDefault="005F4D3A" w:rsidP="00BE19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>от 20.12.2024 №41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636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56362">
        <w:rPr>
          <w:rFonts w:ascii="Times New Roman" w:hAnsi="Times New Roman" w:cs="Times New Roman"/>
          <w:sz w:val="24"/>
          <w:szCs w:val="24"/>
        </w:rPr>
        <w:t>3.2025 №8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F4D3A" w:rsidRPr="005F4D3A" w:rsidRDefault="005F4D3A" w:rsidP="000271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56362" w:rsidRPr="00CE022F" w:rsidTr="000203E1">
        <w:trPr>
          <w:tblHeader/>
        </w:trPr>
        <w:tc>
          <w:tcPr>
            <w:tcW w:w="1211" w:type="dxa"/>
            <w:vMerge w:val="restart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56362" w:rsidRPr="00CE022F" w:rsidTr="000203E1">
        <w:trPr>
          <w:trHeight w:val="495"/>
          <w:tblHeader/>
        </w:trPr>
        <w:tc>
          <w:tcPr>
            <w:tcW w:w="1211" w:type="dxa"/>
            <w:vMerge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56362" w:rsidRPr="00CE022F" w:rsidTr="000203E1">
        <w:tc>
          <w:tcPr>
            <w:tcW w:w="1211" w:type="dxa"/>
            <w:vAlign w:val="bottom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56362" w:rsidRPr="00CE022F" w:rsidRDefault="00D56362" w:rsidP="000203E1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619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D56362" w:rsidRPr="00CE022F" w:rsidTr="000203E1">
        <w:trPr>
          <w:trHeight w:val="335"/>
        </w:trPr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E00255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D56362" w:rsidRPr="00E00255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D56362" w:rsidRPr="00E00255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D56362" w:rsidRPr="00E00255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56362" w:rsidRPr="00E00255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D56362" w:rsidRPr="00CE022F" w:rsidTr="000203E1">
        <w:trPr>
          <w:trHeight w:val="301"/>
        </w:trPr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78 850,56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78 850,56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D56362" w:rsidRPr="00CE022F" w:rsidTr="000203E1">
        <w:tc>
          <w:tcPr>
            <w:tcW w:w="1211" w:type="dxa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362" w:rsidRPr="00CE022F" w:rsidRDefault="00D56362" w:rsidP="000203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D56362" w:rsidRPr="00CE022F" w:rsidRDefault="00D56362" w:rsidP="000203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E022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sz w:val="24"/>
          <w:szCs w:val="24"/>
        </w:rPr>
        <w:t xml:space="preserve">                                                                                                                         от 20.12.2024 №41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CE022F">
        <w:rPr>
          <w:b/>
          <w:sz w:val="24"/>
          <w:szCs w:val="24"/>
        </w:rPr>
        <w:t>Фурмановского</w:t>
      </w:r>
      <w:proofErr w:type="spellEnd"/>
      <w:r w:rsidRPr="00CE022F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  <w:r w:rsidRPr="00CE022F">
        <w:rPr>
          <w:sz w:val="24"/>
          <w:szCs w:val="24"/>
        </w:rPr>
        <w:t>Таблица 1</w:t>
      </w:r>
    </w:p>
    <w:p w:rsidR="00CE022F" w:rsidRPr="00CE022F" w:rsidRDefault="00CE022F" w:rsidP="00CE022F">
      <w:pPr>
        <w:pStyle w:val="a5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2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3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E022F" w:rsidRPr="00CE022F" w:rsidTr="00F371D3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4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5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6</w:t>
      </w: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F" w:rsidRP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66" w:rsidRDefault="00235766" w:rsidP="00053F1A">
      <w:pPr>
        <w:spacing w:after="0" w:line="240" w:lineRule="auto"/>
      </w:pPr>
      <w:r>
        <w:separator/>
      </w:r>
    </w:p>
  </w:endnote>
  <w:endnote w:type="continuationSeparator" w:id="0">
    <w:p w:rsidR="00235766" w:rsidRDefault="0023576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66" w:rsidRDefault="00235766" w:rsidP="00053F1A">
      <w:pPr>
        <w:spacing w:after="0" w:line="240" w:lineRule="auto"/>
      </w:pPr>
      <w:r>
        <w:separator/>
      </w:r>
    </w:p>
  </w:footnote>
  <w:footnote w:type="continuationSeparator" w:id="0">
    <w:p w:rsidR="00235766" w:rsidRDefault="0023576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5E" w:rsidRDefault="00CF3B5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F3B5E" w:rsidRDefault="00CF3B5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5E" w:rsidRDefault="00CF3B5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F3B5E" w:rsidRDefault="00CF3B5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7145"/>
    <w:rsid w:val="00033474"/>
    <w:rsid w:val="0004680A"/>
    <w:rsid w:val="00053F1A"/>
    <w:rsid w:val="000638CA"/>
    <w:rsid w:val="00070C86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72092"/>
    <w:rsid w:val="00190CD4"/>
    <w:rsid w:val="001A7D21"/>
    <w:rsid w:val="001E2EB3"/>
    <w:rsid w:val="001E790A"/>
    <w:rsid w:val="00235766"/>
    <w:rsid w:val="00241EA9"/>
    <w:rsid w:val="002443B4"/>
    <w:rsid w:val="00280073"/>
    <w:rsid w:val="002A08B3"/>
    <w:rsid w:val="002B0965"/>
    <w:rsid w:val="002B5ED7"/>
    <w:rsid w:val="002C1317"/>
    <w:rsid w:val="002D09D3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75ED1"/>
    <w:rsid w:val="0058394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94370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6DB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41A6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E199A"/>
    <w:rsid w:val="00BF2BC3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D06F8"/>
    <w:rsid w:val="00CE022F"/>
    <w:rsid w:val="00CF3B5E"/>
    <w:rsid w:val="00D329B2"/>
    <w:rsid w:val="00D56362"/>
    <w:rsid w:val="00D6095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371D3"/>
    <w:rsid w:val="00F51E6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07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43C0-8C1A-4F17-BCB8-4857EA25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45</Pages>
  <Words>10383</Words>
  <Characters>59187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40</cp:revision>
  <cp:lastPrinted>2019-11-11T09:00:00Z</cp:lastPrinted>
  <dcterms:created xsi:type="dcterms:W3CDTF">2020-11-15T10:05:00Z</dcterms:created>
  <dcterms:modified xsi:type="dcterms:W3CDTF">2025-04-09T06:07:00Z</dcterms:modified>
</cp:coreProperties>
</file>