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76" w:rsidRPr="00B96C3D" w:rsidRDefault="00403A76" w:rsidP="00403A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</w:t>
      </w:r>
    </w:p>
    <w:p w:rsidR="00403A76" w:rsidRPr="00B96C3D" w:rsidRDefault="00403A76" w:rsidP="00403A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403A76" w:rsidRPr="00B96C3D" w:rsidRDefault="00403A76" w:rsidP="00403A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03A76" w:rsidRPr="00B96C3D" w:rsidRDefault="00403A76" w:rsidP="00403A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03A76" w:rsidRPr="00B96C3D" w:rsidRDefault="00403A76" w:rsidP="00403A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03A76" w:rsidRPr="00B96C3D" w:rsidRDefault="00403A76" w:rsidP="00403A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3A76" w:rsidRPr="00B96C3D" w:rsidRDefault="00403A76" w:rsidP="00403A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403A76" w:rsidRPr="00B96C3D" w:rsidRDefault="00403A76" w:rsidP="00403A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3A76" w:rsidRPr="00403A76" w:rsidRDefault="00403A76" w:rsidP="0040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04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bookmarkStart w:id="0" w:name="_GoBack"/>
      <w:bookmarkEnd w:id="0"/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403A76" w:rsidRDefault="00403A76" w:rsidP="00403A7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</w:p>
    <w:p w:rsidR="00403A76" w:rsidRDefault="00403A76" w:rsidP="00403A7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77F3D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77F3D">
        <w:rPr>
          <w:b w:val="0"/>
          <w:sz w:val="24"/>
          <w:szCs w:val="24"/>
        </w:rPr>
        <w:t xml:space="preserve">В целях регулирования бюджетных правоотношений </w:t>
      </w:r>
      <w:r w:rsidR="000B4A89">
        <w:rPr>
          <w:b w:val="0"/>
          <w:sz w:val="24"/>
          <w:szCs w:val="24"/>
        </w:rPr>
        <w:t>в связи с внесением изменений в</w:t>
      </w:r>
      <w:r w:rsidR="006B7F3D">
        <w:rPr>
          <w:b w:val="0"/>
          <w:sz w:val="24"/>
          <w:szCs w:val="24"/>
        </w:rPr>
        <w:t xml:space="preserve"> </w:t>
      </w:r>
      <w:r w:rsidR="00220576">
        <w:rPr>
          <w:b w:val="0"/>
          <w:sz w:val="24"/>
          <w:szCs w:val="24"/>
        </w:rPr>
        <w:t xml:space="preserve">доходную и </w:t>
      </w:r>
      <w:r w:rsidR="00277F3D">
        <w:rPr>
          <w:b w:val="0"/>
          <w:sz w:val="24"/>
          <w:szCs w:val="24"/>
        </w:rPr>
        <w:t>расходную част</w:t>
      </w:r>
      <w:r w:rsidR="00220576">
        <w:rPr>
          <w:b w:val="0"/>
          <w:sz w:val="24"/>
          <w:szCs w:val="24"/>
        </w:rPr>
        <w:t>и</w:t>
      </w:r>
      <w:r w:rsidR="00277F3D">
        <w:rPr>
          <w:b w:val="0"/>
          <w:sz w:val="24"/>
          <w:szCs w:val="24"/>
        </w:rPr>
        <w:t xml:space="preserve"> бюджета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197C3B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 w:rsidR="00197C3B"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22.12.2023 №39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2024 год и на плановый период 2025 и 2026 годов</w:t>
      </w:r>
      <w:r>
        <w:t xml:space="preserve">» </w:t>
      </w:r>
      <w:r w:rsidR="006B7F3D">
        <w:t>(далее – Решение)</w:t>
      </w:r>
      <w:r w:rsidR="00F64F97">
        <w:t xml:space="preserve"> </w:t>
      </w:r>
      <w:r>
        <w:t>(в действующей редакции) следующие изменения:</w:t>
      </w:r>
    </w:p>
    <w:p w:rsidR="00197C3B" w:rsidRPr="00197C3B" w:rsidRDefault="00197C3B" w:rsidP="00197C3B">
      <w:pPr>
        <w:spacing w:line="240" w:lineRule="auto"/>
      </w:pPr>
    </w:p>
    <w:p w:rsidR="00D7106F" w:rsidRPr="00277F3D" w:rsidRDefault="00277F3D" w:rsidP="00197C3B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 w:rsidRPr="00277F3D">
        <w:rPr>
          <w:b w:val="0"/>
          <w:sz w:val="24"/>
          <w:szCs w:val="24"/>
        </w:rPr>
        <w:t xml:space="preserve"> Пункт 1.1. Раздела 1 Решения читать в новой редакции: </w:t>
      </w:r>
    </w:p>
    <w:p w:rsidR="00D7106F" w:rsidRDefault="00277F3D" w:rsidP="00277F3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 xml:space="preserve"> Утвердить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D7106F"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 w:rsidRPr="00A56A7F">
        <w:rPr>
          <w:rFonts w:ascii="Times New Roman" w:hAnsi="Times New Roman" w:cs="Times New Roman"/>
          <w:sz w:val="24"/>
          <w:szCs w:val="24"/>
        </w:rPr>
        <w:t>1</w:t>
      </w:r>
      <w:r w:rsidR="00845849">
        <w:rPr>
          <w:rFonts w:ascii="Times New Roman" w:hAnsi="Times New Roman" w:cs="Times New Roman"/>
          <w:sz w:val="24"/>
          <w:szCs w:val="24"/>
        </w:rPr>
        <w:t>8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845849">
        <w:rPr>
          <w:rFonts w:ascii="Times New Roman" w:hAnsi="Times New Roman" w:cs="Times New Roman"/>
          <w:sz w:val="24"/>
          <w:szCs w:val="24"/>
        </w:rPr>
        <w:t>4</w:t>
      </w:r>
      <w:r w:rsidR="00A56A7F" w:rsidRPr="00A56A7F">
        <w:rPr>
          <w:rFonts w:ascii="Times New Roman" w:hAnsi="Times New Roman" w:cs="Times New Roman"/>
          <w:sz w:val="24"/>
          <w:szCs w:val="24"/>
        </w:rPr>
        <w:t>1</w:t>
      </w:r>
      <w:r w:rsidR="00990CB8" w:rsidRPr="00A56A7F">
        <w:rPr>
          <w:rFonts w:ascii="Times New Roman" w:hAnsi="Times New Roman" w:cs="Times New Roman"/>
          <w:sz w:val="24"/>
          <w:szCs w:val="24"/>
        </w:rPr>
        <w:t>8</w:t>
      </w:r>
      <w:r w:rsidR="00C309A5" w:rsidRPr="00A56A7F">
        <w:rPr>
          <w:rFonts w:ascii="Times New Roman" w:hAnsi="Times New Roman" w:cs="Times New Roman"/>
          <w:sz w:val="24"/>
          <w:szCs w:val="24"/>
        </w:rPr>
        <w:t> 765,85</w:t>
      </w:r>
      <w:r w:rsidR="002443B4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90CB8" w:rsidRPr="00A56A7F">
        <w:rPr>
          <w:rFonts w:ascii="Times New Roman" w:hAnsi="Times New Roman" w:cs="Times New Roman"/>
          <w:sz w:val="24"/>
          <w:szCs w:val="24"/>
        </w:rPr>
        <w:t>2</w:t>
      </w:r>
      <w:r w:rsidR="00845849">
        <w:rPr>
          <w:rFonts w:ascii="Times New Roman" w:hAnsi="Times New Roman" w:cs="Times New Roman"/>
          <w:sz w:val="24"/>
          <w:szCs w:val="24"/>
        </w:rPr>
        <w:t>2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845849">
        <w:rPr>
          <w:rFonts w:ascii="Times New Roman" w:hAnsi="Times New Roman" w:cs="Times New Roman"/>
          <w:sz w:val="24"/>
          <w:szCs w:val="24"/>
        </w:rPr>
        <w:t>0</w:t>
      </w:r>
      <w:r w:rsidR="00A56A7F" w:rsidRPr="00A56A7F">
        <w:rPr>
          <w:rFonts w:ascii="Times New Roman" w:hAnsi="Times New Roman" w:cs="Times New Roman"/>
          <w:sz w:val="24"/>
          <w:szCs w:val="24"/>
        </w:rPr>
        <w:t>10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A56A7F" w:rsidRPr="00A56A7F">
        <w:rPr>
          <w:rFonts w:ascii="Times New Roman" w:hAnsi="Times New Roman" w:cs="Times New Roman"/>
          <w:sz w:val="24"/>
          <w:szCs w:val="24"/>
        </w:rPr>
        <w:t>587</w:t>
      </w:r>
      <w:r w:rsidR="00C309A5" w:rsidRPr="00A56A7F">
        <w:rPr>
          <w:rFonts w:ascii="Times New Roman" w:hAnsi="Times New Roman" w:cs="Times New Roman"/>
          <w:sz w:val="24"/>
          <w:szCs w:val="24"/>
        </w:rPr>
        <w:t>,</w:t>
      </w:r>
      <w:r w:rsidR="00A56A7F" w:rsidRPr="00A56A7F">
        <w:rPr>
          <w:rFonts w:ascii="Times New Roman" w:hAnsi="Times New Roman" w:cs="Times New Roman"/>
          <w:sz w:val="24"/>
          <w:szCs w:val="24"/>
        </w:rPr>
        <w:t>6</w:t>
      </w:r>
      <w:r w:rsidR="00645E2E" w:rsidRPr="00A56A7F">
        <w:rPr>
          <w:rFonts w:ascii="Times New Roman" w:hAnsi="Times New Roman" w:cs="Times New Roman"/>
          <w:sz w:val="24"/>
          <w:szCs w:val="24"/>
        </w:rPr>
        <w:t>3</w:t>
      </w:r>
      <w:r w:rsidR="00C309A5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B2DD3">
        <w:rPr>
          <w:rFonts w:ascii="Times New Roman" w:hAnsi="Times New Roman" w:cs="Times New Roman"/>
          <w:sz w:val="24"/>
          <w:szCs w:val="24"/>
        </w:rPr>
        <w:t>3 </w:t>
      </w:r>
      <w:r w:rsidR="00A56A7F">
        <w:rPr>
          <w:rFonts w:ascii="Times New Roman" w:hAnsi="Times New Roman" w:cs="Times New Roman"/>
          <w:sz w:val="24"/>
          <w:szCs w:val="24"/>
        </w:rPr>
        <w:t>5</w:t>
      </w:r>
      <w:r w:rsidR="00645E2E">
        <w:rPr>
          <w:rFonts w:ascii="Times New Roman" w:hAnsi="Times New Roman" w:cs="Times New Roman"/>
          <w:sz w:val="24"/>
          <w:szCs w:val="24"/>
        </w:rPr>
        <w:t>9</w:t>
      </w:r>
      <w:r w:rsidR="00A56A7F">
        <w:rPr>
          <w:rFonts w:ascii="Times New Roman" w:hAnsi="Times New Roman" w:cs="Times New Roman"/>
          <w:sz w:val="24"/>
          <w:szCs w:val="24"/>
        </w:rPr>
        <w:t>1</w:t>
      </w:r>
      <w:r w:rsidR="00DB2DD3">
        <w:rPr>
          <w:rFonts w:ascii="Times New Roman" w:hAnsi="Times New Roman" w:cs="Times New Roman"/>
          <w:sz w:val="24"/>
          <w:szCs w:val="24"/>
        </w:rPr>
        <w:t xml:space="preserve"> </w:t>
      </w:r>
      <w:r w:rsidR="00A56A7F">
        <w:rPr>
          <w:rFonts w:ascii="Times New Roman" w:hAnsi="Times New Roman" w:cs="Times New Roman"/>
          <w:sz w:val="24"/>
          <w:szCs w:val="24"/>
        </w:rPr>
        <w:t>82</w:t>
      </w:r>
      <w:r w:rsidR="00645E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A7F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277F3D">
        <w:rPr>
          <w:rFonts w:ascii="Times New Roman" w:hAnsi="Times New Roman" w:cs="Times New Roman"/>
          <w:sz w:val="24"/>
          <w:szCs w:val="24"/>
        </w:rPr>
        <w:t>»</w:t>
      </w:r>
    </w:p>
    <w:p w:rsidR="00F64F97" w:rsidRDefault="00220576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731E" w:rsidRDefault="006309FB" w:rsidP="0063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4F9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845849">
        <w:rPr>
          <w:rFonts w:ascii="Times New Roman" w:hAnsi="Times New Roman" w:cs="Times New Roman"/>
          <w:sz w:val="24"/>
          <w:szCs w:val="24"/>
        </w:rPr>
        <w:t>2</w:t>
      </w:r>
      <w:r w:rsidR="00F64F97">
        <w:rPr>
          <w:rFonts w:ascii="Times New Roman" w:hAnsi="Times New Roman" w:cs="Times New Roman"/>
          <w:sz w:val="24"/>
          <w:szCs w:val="24"/>
        </w:rPr>
        <w:t>.</w:t>
      </w:r>
      <w:r w:rsidR="00197C3B" w:rsidRPr="00F64F97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197C3B" w:rsidRPr="00F64F9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к настоящему решению:</w:t>
      </w:r>
    </w:p>
    <w:p w:rsidR="00220576" w:rsidRDefault="00220576" w:rsidP="00F64F9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20576" w:rsidRDefault="00220576" w:rsidP="00220576">
      <w:pPr>
        <w:spacing w:after="0" w:line="240" w:lineRule="auto"/>
        <w:ind w:firstLine="709"/>
        <w:rPr>
          <w:sz w:val="24"/>
          <w:szCs w:val="24"/>
        </w:rPr>
      </w:pPr>
      <w:r w:rsidRPr="00071DDA"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DD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1);</w:t>
      </w:r>
    </w:p>
    <w:p w:rsidR="00197C3B" w:rsidRPr="00D04513" w:rsidRDefault="00197C3B" w:rsidP="00197C3B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220576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2023 год» (приложение </w:t>
      </w:r>
      <w:r w:rsidR="00220576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="00071DDA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 </w:t>
      </w:r>
      <w:r w:rsidR="00220576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CA731E" w:rsidRDefault="00197C3B" w:rsidP="000B4A89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8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годов» (приложение </w:t>
      </w:r>
      <w:r w:rsidR="00220576">
        <w:rPr>
          <w:sz w:val="24"/>
          <w:szCs w:val="24"/>
        </w:rPr>
        <w:t>5</w:t>
      </w:r>
      <w:r w:rsidR="000B4A89">
        <w:rPr>
          <w:sz w:val="24"/>
          <w:szCs w:val="24"/>
        </w:rPr>
        <w:t>).</w:t>
      </w:r>
    </w:p>
    <w:p w:rsidR="00CA731E" w:rsidRDefault="00197C3B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31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обнародования</w:t>
      </w:r>
      <w:r w:rsidR="00CA731E">
        <w:rPr>
          <w:rFonts w:ascii="Times New Roman" w:hAnsi="Times New Roman" w:cs="Times New Roman"/>
          <w:sz w:val="24"/>
          <w:szCs w:val="24"/>
        </w:rPr>
        <w:t>.</w:t>
      </w:r>
      <w:r w:rsidR="00CA731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6748A4" w:rsidRDefault="006748A4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033474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FA1C87" w:rsidRDefault="00FA1C87" w:rsidP="006748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05B5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845849" w:rsidRPr="00B47831" w:rsidTr="006309FB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04.06.2024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845849" w:rsidRDefault="00845849" w:rsidP="00630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5849" w:rsidRPr="00B47831" w:rsidRDefault="00845849" w:rsidP="00630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45849" w:rsidRPr="00B47831" w:rsidTr="006309FB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845849" w:rsidRPr="00B47831" w:rsidTr="006309FB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3 944 978,70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646BBC" w:rsidRDefault="00845849" w:rsidP="0063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646BBC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646BBC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845849" w:rsidRPr="00B47831" w:rsidTr="006309FB">
        <w:trPr>
          <w:gridAfter w:val="1"/>
          <w:wAfter w:w="69" w:type="dxa"/>
          <w:trHeight w:val="22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845849" w:rsidRPr="00B47831" w:rsidTr="006309FB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D015ED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D0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кодекса Российской Федерации,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845849" w:rsidRPr="00B47831" w:rsidTr="006309FB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845849" w:rsidRPr="00B47831" w:rsidTr="006309FB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845849" w:rsidRPr="00B47831" w:rsidTr="006309FB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845849" w:rsidRPr="00B47831" w:rsidTr="006309FB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845849" w:rsidRPr="00B47831" w:rsidTr="006309FB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845849" w:rsidRPr="00B47831" w:rsidTr="006309FB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845849" w:rsidRPr="00B47831" w:rsidTr="006309FB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845849" w:rsidRPr="00B47831" w:rsidTr="006309FB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845849" w:rsidRPr="00B47831" w:rsidTr="006309FB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845849" w:rsidRPr="00B47831" w:rsidTr="006309FB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845849" w:rsidRPr="00B47831" w:rsidTr="006309FB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845849" w:rsidRPr="00B47831" w:rsidTr="006309FB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845849" w:rsidRPr="00B47831" w:rsidTr="006309FB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845849" w:rsidRPr="00B47831" w:rsidTr="006309FB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845849" w:rsidRPr="00B47831" w:rsidTr="006309FB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F55064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845849" w:rsidRPr="00B47831" w:rsidTr="006309FB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646BBC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14 473 787,15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845849" w:rsidRPr="00B47831" w:rsidTr="006309FB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4 486 533,76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5849" w:rsidRPr="00B47831" w:rsidTr="006309FB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5849" w:rsidRPr="00B47831" w:rsidTr="006309FB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1 088 533,76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5849" w:rsidRPr="00B47831" w:rsidTr="006309FB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2B2EC7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2B2EC7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00 2 02 200</w:t>
            </w: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2B2EC7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2B2EC7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2B2EC7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2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6A60B7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646BBC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646BBC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646BBC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849" w:rsidRPr="00B47831" w:rsidTr="006309FB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C24825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845849" w:rsidRPr="00B47831" w:rsidTr="006309FB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45849" w:rsidRPr="00B47831" w:rsidTr="006309FB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45849" w:rsidRPr="00B47831" w:rsidTr="006309FB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45849" w:rsidRPr="00B47831" w:rsidTr="006309FB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6A60B7" w:rsidRDefault="00845849" w:rsidP="006309FB">
            <w:pPr>
              <w:spacing w:after="0"/>
              <w:jc w:val="center"/>
              <w:rPr>
                <w:b/>
              </w:rPr>
            </w:pPr>
            <w:r w:rsidRPr="006A60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845849" w:rsidRPr="00B47831" w:rsidTr="006309FB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Default="00845849" w:rsidP="006309FB">
            <w:pPr>
              <w:jc w:val="center"/>
            </w:pPr>
            <w:r w:rsidRPr="00A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845849" w:rsidRPr="00B47831" w:rsidTr="006309FB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845849" w:rsidRPr="00B47831" w:rsidTr="006309FB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5849" w:rsidRPr="00B47831" w:rsidTr="006309FB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845849" w:rsidRPr="00B47831" w:rsidTr="006309FB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5849" w:rsidRPr="00B47831" w:rsidTr="006309FB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845849" w:rsidRPr="00B47831" w:rsidTr="006309FB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845849" w:rsidRPr="00B47831" w:rsidTr="006309FB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845849" w:rsidRPr="00B47831" w:rsidTr="006309FB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845849" w:rsidRPr="00B47831" w:rsidTr="006309FB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45849" w:rsidRPr="00B47831" w:rsidTr="006309FB">
        <w:trPr>
          <w:gridAfter w:val="1"/>
          <w:wAfter w:w="69" w:type="dxa"/>
          <w:trHeight w:val="149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бюджетам сельских поселений </w:t>
            </w:r>
            <w:proofErr w:type="spellStart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5849" w:rsidRPr="00B47831" w:rsidTr="006309FB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18 418 765, 85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849" w:rsidRPr="00B47831" w:rsidRDefault="00845849" w:rsidP="006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05B5A" w:rsidSect="00C63260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6"/>
        <w:gridCol w:w="4679"/>
        <w:gridCol w:w="5043"/>
        <w:gridCol w:w="322"/>
        <w:gridCol w:w="4741"/>
      </w:tblGrid>
      <w:tr w:rsidR="00FA1C87" w:rsidTr="00DE6A09">
        <w:trPr>
          <w:gridAfter w:val="2"/>
          <w:wAfter w:w="5063" w:type="dxa"/>
        </w:trPr>
        <w:tc>
          <w:tcPr>
            <w:tcW w:w="4785" w:type="dxa"/>
            <w:gridSpan w:val="2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55" w:rsidRPr="00241EA9" w:rsidTr="00C63260">
        <w:tblPrEx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10044" w:type="dxa"/>
            <w:gridSpan w:val="3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63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B1EBF" w:rsidRPr="00D71564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58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5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3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1EBF" w:rsidRDefault="00EB1EBF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34055" w:rsidRPr="009D068B" w:rsidTr="00B3405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9D068B" w:rsidTr="00B3405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022214" w:rsidP="00C6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="004C1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34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C63260" w:rsidRDefault="00C63260" w:rsidP="004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3 591 821,78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84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01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5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845849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-18 418 765,85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845849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-18 418 765,85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0C5EF3" w:rsidP="0084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632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260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32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C1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845849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22 010 587,63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845849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22 010 587,63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3260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845849">
        <w:rPr>
          <w:rFonts w:ascii="Times New Roman" w:hAnsi="Times New Roman" w:cs="Times New Roman"/>
          <w:sz w:val="24"/>
          <w:szCs w:val="24"/>
        </w:rPr>
        <w:t>04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45849">
        <w:rPr>
          <w:rFonts w:ascii="Times New Roman" w:hAnsi="Times New Roman" w:cs="Times New Roman"/>
          <w:sz w:val="24"/>
          <w:szCs w:val="24"/>
        </w:rPr>
        <w:t>6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63260">
        <w:rPr>
          <w:rFonts w:ascii="Times New Roman" w:hAnsi="Times New Roman" w:cs="Times New Roman"/>
          <w:sz w:val="24"/>
          <w:szCs w:val="24"/>
        </w:rPr>
        <w:t>1</w:t>
      </w:r>
      <w:r w:rsidR="00845849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B34055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Pr="00A51A09" w:rsidRDefault="00B34055" w:rsidP="00D648BC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34055" w:rsidRPr="00A51A09" w:rsidTr="00B34055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B3405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966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CD6FAA" w:rsidP="00FF5A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34055"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  <w:r w:rsidR="00B34055" w:rsidRPr="005E12B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CD6FAA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4055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B3405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B3405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B3405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CD6F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CD6FAA" w:rsidP="008B45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B45B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6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6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B6" w:rsidRPr="00A51A09" w:rsidRDefault="00B47AB6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B6" w:rsidRPr="005E12BD" w:rsidRDefault="00B47AB6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B3405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34055" w:rsidRPr="00A51A09" w:rsidTr="00B3405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47AB6" w:rsidP="00B4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4055" w:rsidRPr="005E12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34055" w:rsidRPr="00A51A09" w:rsidTr="00B3405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E458D7" w:rsidP="008458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458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="00B34055" w:rsidRPr="00837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022214" w:rsidP="008458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458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3 066,95</w:t>
            </w:r>
          </w:p>
        </w:tc>
      </w:tr>
      <w:tr w:rsidR="00B34055" w:rsidRPr="00A51A09" w:rsidTr="00B3405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022214" w:rsidP="008458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458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3 066,95</w:t>
            </w:r>
          </w:p>
        </w:tc>
      </w:tr>
      <w:tr w:rsidR="00B34055" w:rsidRPr="00A51A09" w:rsidTr="00B3405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022214" w:rsidP="000222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83700D" w:rsidRDefault="00B34055" w:rsidP="008458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845849">
              <w:rPr>
                <w:rFonts w:ascii="Times New Roman" w:hAnsi="Times New Roman"/>
                <w:color w:val="000000"/>
                <w:sz w:val="24"/>
                <w:szCs w:val="24"/>
              </w:rPr>
              <w:t>705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83700D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B34055" w:rsidRPr="00A51A09" w:rsidTr="00B3405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B3405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B34055" w:rsidRPr="00A51A09" w:rsidTr="00B3405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B3405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845849" w:rsidP="008458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22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845849" w:rsidP="008458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845849" w:rsidP="008458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2 66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22214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B3405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845849" w:rsidP="008458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0222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22214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022214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1C00D3" w:rsidP="00FF5A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  <w:r w:rsidR="00FF5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B3405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55" w:rsidRPr="005E12BD" w:rsidRDefault="001C00D3" w:rsidP="00FF5A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36611E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E" w:rsidRPr="00A51A09" w:rsidRDefault="0036611E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1E" w:rsidRPr="00A51A09" w:rsidRDefault="0036611E" w:rsidP="0036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1E" w:rsidRPr="0036611E" w:rsidRDefault="0036611E" w:rsidP="00B34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1E" w:rsidRDefault="0036611E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86162C" w:rsidRDefault="0086162C" w:rsidP="00861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89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36611E" w:rsidRDefault="00892C25" w:rsidP="00892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36611E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645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36611E" w:rsidRDefault="00892C25" w:rsidP="00645E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86162C" w:rsidRDefault="0086162C" w:rsidP="00861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1C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36611E" w:rsidRDefault="00892C25" w:rsidP="002205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11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Default="00892C25" w:rsidP="00892C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B3405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892C25" w:rsidRPr="00A51A09" w:rsidTr="00B3405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F1049B" w:rsidRDefault="00892C2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F1049B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B3405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F1049B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9B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892C25" w:rsidRPr="00A51A09" w:rsidTr="00B3405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892C25" w:rsidRPr="00A51A09" w:rsidTr="00B3405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FF5AA8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A8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B3405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92C25" w:rsidRPr="00A51A09" w:rsidTr="00B3405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5E12BD" w:rsidRDefault="00892C25" w:rsidP="003661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B3405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5E12BD" w:rsidRDefault="00892C25" w:rsidP="00366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B3405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3661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892C25" w:rsidRPr="00A51A09" w:rsidTr="00B3405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892C25" w:rsidRPr="00A51A09" w:rsidTr="00B3405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11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36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B3405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25" w:rsidRPr="00CF0E2C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B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B34055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A51A09" w:rsidRDefault="00892C2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C25" w:rsidRPr="005E12BD" w:rsidRDefault="00892C25" w:rsidP="008458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4584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84584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587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F5A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3260">
        <w:rPr>
          <w:rFonts w:ascii="Times New Roman" w:hAnsi="Times New Roman" w:cs="Times New Roman"/>
          <w:sz w:val="24"/>
          <w:szCs w:val="24"/>
        </w:rPr>
        <w:t>4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845849">
        <w:rPr>
          <w:rFonts w:ascii="Times New Roman" w:hAnsi="Times New Roman" w:cs="Times New Roman"/>
          <w:sz w:val="24"/>
          <w:szCs w:val="24"/>
        </w:rPr>
        <w:t>04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45849">
        <w:rPr>
          <w:rFonts w:ascii="Times New Roman" w:hAnsi="Times New Roman" w:cs="Times New Roman"/>
          <w:sz w:val="24"/>
          <w:szCs w:val="24"/>
        </w:rPr>
        <w:t>6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63260">
        <w:rPr>
          <w:rFonts w:ascii="Times New Roman" w:hAnsi="Times New Roman" w:cs="Times New Roman"/>
          <w:sz w:val="24"/>
          <w:szCs w:val="24"/>
        </w:rPr>
        <w:t>1</w:t>
      </w:r>
      <w:r w:rsidR="00845849">
        <w:rPr>
          <w:rFonts w:ascii="Times New Roman" w:hAnsi="Times New Roman" w:cs="Times New Roman"/>
          <w:sz w:val="24"/>
          <w:szCs w:val="24"/>
        </w:rPr>
        <w:t>8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13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13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E4E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862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CE4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0135B7" w:rsidP="000135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C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CE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6656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66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6B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6B2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01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135B7">
              <w:rPr>
                <w:rFonts w:ascii="Times New Roman" w:hAnsi="Times New Roman"/>
                <w:sz w:val="24"/>
                <w:szCs w:val="24"/>
              </w:rPr>
              <w:t>70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3260"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2F18AB">
        <w:rPr>
          <w:rFonts w:ascii="Times New Roman" w:hAnsi="Times New Roman" w:cs="Times New Roman"/>
          <w:sz w:val="24"/>
          <w:szCs w:val="24"/>
        </w:rPr>
        <w:t>04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F18AB">
        <w:rPr>
          <w:rFonts w:ascii="Times New Roman" w:hAnsi="Times New Roman" w:cs="Times New Roman"/>
          <w:sz w:val="24"/>
          <w:szCs w:val="24"/>
        </w:rPr>
        <w:t>6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63260">
        <w:rPr>
          <w:rFonts w:ascii="Times New Roman" w:hAnsi="Times New Roman" w:cs="Times New Roman"/>
          <w:sz w:val="24"/>
          <w:szCs w:val="24"/>
        </w:rPr>
        <w:t>1</w:t>
      </w:r>
      <w:r w:rsidR="002F18AB">
        <w:rPr>
          <w:rFonts w:ascii="Times New Roman" w:hAnsi="Times New Roman" w:cs="Times New Roman"/>
          <w:sz w:val="24"/>
          <w:szCs w:val="24"/>
        </w:rPr>
        <w:t>8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CE4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010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F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43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CE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2 966,23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4446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444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4446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44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444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4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4446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E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B9" w:rsidRDefault="00B070B9" w:rsidP="00053F1A">
      <w:pPr>
        <w:spacing w:after="0" w:line="240" w:lineRule="auto"/>
      </w:pPr>
      <w:r>
        <w:separator/>
      </w:r>
    </w:p>
  </w:endnote>
  <w:endnote w:type="continuationSeparator" w:id="0">
    <w:p w:rsidR="00B070B9" w:rsidRDefault="00B070B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B9" w:rsidRDefault="00B070B9" w:rsidP="00053F1A">
      <w:pPr>
        <w:spacing w:after="0" w:line="240" w:lineRule="auto"/>
      </w:pPr>
      <w:r>
        <w:separator/>
      </w:r>
    </w:p>
  </w:footnote>
  <w:footnote w:type="continuationSeparator" w:id="0">
    <w:p w:rsidR="00B070B9" w:rsidRDefault="00B070B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FB" w:rsidRDefault="006309F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309FB" w:rsidRDefault="006309F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FB" w:rsidRDefault="006309F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309FB" w:rsidRDefault="006309F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80C41"/>
    <w:rsid w:val="000A17D4"/>
    <w:rsid w:val="000A6ADA"/>
    <w:rsid w:val="000B4A89"/>
    <w:rsid w:val="000C5EF3"/>
    <w:rsid w:val="000D7F50"/>
    <w:rsid w:val="000F1650"/>
    <w:rsid w:val="000F6B89"/>
    <w:rsid w:val="00103068"/>
    <w:rsid w:val="0011182F"/>
    <w:rsid w:val="00142C8C"/>
    <w:rsid w:val="0015031F"/>
    <w:rsid w:val="00151979"/>
    <w:rsid w:val="00154313"/>
    <w:rsid w:val="0016471E"/>
    <w:rsid w:val="00190CD4"/>
    <w:rsid w:val="00197C3B"/>
    <w:rsid w:val="001A7D21"/>
    <w:rsid w:val="001C00D3"/>
    <w:rsid w:val="001E2EB3"/>
    <w:rsid w:val="001E790A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57B5"/>
    <w:rsid w:val="002B5ED7"/>
    <w:rsid w:val="002C1317"/>
    <w:rsid w:val="002C4644"/>
    <w:rsid w:val="002F18AB"/>
    <w:rsid w:val="00305B5A"/>
    <w:rsid w:val="00324AEF"/>
    <w:rsid w:val="00324F4D"/>
    <w:rsid w:val="003263C6"/>
    <w:rsid w:val="00327E04"/>
    <w:rsid w:val="00356F05"/>
    <w:rsid w:val="0036182D"/>
    <w:rsid w:val="0036257D"/>
    <w:rsid w:val="0036611E"/>
    <w:rsid w:val="003728D9"/>
    <w:rsid w:val="00385B31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03A76"/>
    <w:rsid w:val="00413B3A"/>
    <w:rsid w:val="00444624"/>
    <w:rsid w:val="00451F0E"/>
    <w:rsid w:val="00452D27"/>
    <w:rsid w:val="00463E66"/>
    <w:rsid w:val="00465E3A"/>
    <w:rsid w:val="00475045"/>
    <w:rsid w:val="004A55D2"/>
    <w:rsid w:val="004A56E3"/>
    <w:rsid w:val="004A77F9"/>
    <w:rsid w:val="004B74AD"/>
    <w:rsid w:val="004B75A0"/>
    <w:rsid w:val="004C16A7"/>
    <w:rsid w:val="004D71BF"/>
    <w:rsid w:val="004E2894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89F"/>
    <w:rsid w:val="005B154A"/>
    <w:rsid w:val="005B1EF0"/>
    <w:rsid w:val="005B2E1E"/>
    <w:rsid w:val="005E61B7"/>
    <w:rsid w:val="00614A35"/>
    <w:rsid w:val="00615874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C6DDD"/>
    <w:rsid w:val="007D1F78"/>
    <w:rsid w:val="007D6B3B"/>
    <w:rsid w:val="007E28D5"/>
    <w:rsid w:val="007E54A3"/>
    <w:rsid w:val="007F7790"/>
    <w:rsid w:val="00800881"/>
    <w:rsid w:val="008056A2"/>
    <w:rsid w:val="008114B9"/>
    <w:rsid w:val="00814158"/>
    <w:rsid w:val="00817BFE"/>
    <w:rsid w:val="008264BB"/>
    <w:rsid w:val="0083366D"/>
    <w:rsid w:val="00836BD9"/>
    <w:rsid w:val="00840770"/>
    <w:rsid w:val="00845849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226F"/>
    <w:rsid w:val="00914466"/>
    <w:rsid w:val="009167D9"/>
    <w:rsid w:val="00921D62"/>
    <w:rsid w:val="009374B3"/>
    <w:rsid w:val="00941A12"/>
    <w:rsid w:val="00950B90"/>
    <w:rsid w:val="00961FFF"/>
    <w:rsid w:val="00966455"/>
    <w:rsid w:val="00970264"/>
    <w:rsid w:val="00971506"/>
    <w:rsid w:val="00973D6A"/>
    <w:rsid w:val="0098760F"/>
    <w:rsid w:val="00990CB8"/>
    <w:rsid w:val="009A1513"/>
    <w:rsid w:val="009B0D79"/>
    <w:rsid w:val="009B506E"/>
    <w:rsid w:val="009C69AF"/>
    <w:rsid w:val="009C73A2"/>
    <w:rsid w:val="009D068B"/>
    <w:rsid w:val="009E3E86"/>
    <w:rsid w:val="009E4168"/>
    <w:rsid w:val="009E609A"/>
    <w:rsid w:val="009E60D2"/>
    <w:rsid w:val="009F6C86"/>
    <w:rsid w:val="00A07878"/>
    <w:rsid w:val="00A15188"/>
    <w:rsid w:val="00A16A7E"/>
    <w:rsid w:val="00A45489"/>
    <w:rsid w:val="00A46BD0"/>
    <w:rsid w:val="00A470CC"/>
    <w:rsid w:val="00A5300D"/>
    <w:rsid w:val="00A56A7F"/>
    <w:rsid w:val="00A7176F"/>
    <w:rsid w:val="00A761D9"/>
    <w:rsid w:val="00AA170A"/>
    <w:rsid w:val="00AB37C6"/>
    <w:rsid w:val="00AC5A01"/>
    <w:rsid w:val="00AD117A"/>
    <w:rsid w:val="00AE2178"/>
    <w:rsid w:val="00AE29E3"/>
    <w:rsid w:val="00AF00A8"/>
    <w:rsid w:val="00AF079B"/>
    <w:rsid w:val="00AF3F6A"/>
    <w:rsid w:val="00AF606B"/>
    <w:rsid w:val="00B070B9"/>
    <w:rsid w:val="00B20192"/>
    <w:rsid w:val="00B3111C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D53D0"/>
    <w:rsid w:val="00BF2BC3"/>
    <w:rsid w:val="00C309A5"/>
    <w:rsid w:val="00C31B35"/>
    <w:rsid w:val="00C63260"/>
    <w:rsid w:val="00C654C8"/>
    <w:rsid w:val="00C8319F"/>
    <w:rsid w:val="00C83334"/>
    <w:rsid w:val="00C92EAE"/>
    <w:rsid w:val="00C9370C"/>
    <w:rsid w:val="00CA473D"/>
    <w:rsid w:val="00CA731E"/>
    <w:rsid w:val="00CB4764"/>
    <w:rsid w:val="00CC4E78"/>
    <w:rsid w:val="00CC7EC9"/>
    <w:rsid w:val="00CD6FAA"/>
    <w:rsid w:val="00CE4E96"/>
    <w:rsid w:val="00D00EDB"/>
    <w:rsid w:val="00D329B2"/>
    <w:rsid w:val="00D532A9"/>
    <w:rsid w:val="00D610D0"/>
    <w:rsid w:val="00D648BC"/>
    <w:rsid w:val="00D7106F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1B13"/>
    <w:rsid w:val="00E94324"/>
    <w:rsid w:val="00EA74B2"/>
    <w:rsid w:val="00EB13BA"/>
    <w:rsid w:val="00EB1EBF"/>
    <w:rsid w:val="00EB458E"/>
    <w:rsid w:val="00EC3FE6"/>
    <w:rsid w:val="00EC5EC6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5757"/>
  <w15:docId w15:val="{4E1C3219-71A6-487B-A39B-3DD2BF0A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D362-A243-437E-8141-F1D38C5A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2024-06-04T12:36:00Z</cp:lastPrinted>
  <dcterms:created xsi:type="dcterms:W3CDTF">2024-07-01T07:02:00Z</dcterms:created>
  <dcterms:modified xsi:type="dcterms:W3CDTF">2024-07-01T07:02:00Z</dcterms:modified>
</cp:coreProperties>
</file>