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347215">
      <w:pPr>
        <w:jc w:val="center"/>
      </w:pPr>
      <w:r>
        <w:rPr>
          <w:sz w:val="28"/>
          <w:szCs w:val="28"/>
        </w:rPr>
        <w:t> </w:t>
      </w:r>
    </w:p>
    <w:p w:rsidR="00000000" w:rsidRDefault="00347215">
      <w:pPr>
        <w:jc w:val="center"/>
      </w:pPr>
      <w:r>
        <w:rPr>
          <w:b/>
          <w:bCs/>
          <w:sz w:val="32"/>
          <w:szCs w:val="32"/>
        </w:rPr>
        <w:t>ПРАВИТЕЛЬСТВО ИВАНОВСКОЙ ОБЛАСТИ</w:t>
      </w:r>
    </w:p>
    <w:p w:rsidR="00000000" w:rsidRDefault="00347215">
      <w:pPr>
        <w:jc w:val="center"/>
      </w:pPr>
      <w:r>
        <w:rPr>
          <w:sz w:val="28"/>
          <w:szCs w:val="28"/>
        </w:rPr>
        <w:t> </w:t>
      </w:r>
    </w:p>
    <w:p w:rsidR="00000000" w:rsidRDefault="00347215">
      <w:pPr>
        <w:jc w:val="center"/>
      </w:pPr>
      <w:r>
        <w:rPr>
          <w:b/>
          <w:bCs/>
          <w:sz w:val="32"/>
          <w:szCs w:val="32"/>
        </w:rPr>
        <w:t>ПОСТАНОВЛЕНИЕ</w:t>
      </w:r>
    </w:p>
    <w:p w:rsidR="00000000" w:rsidRDefault="00347215">
      <w:pPr>
        <w:jc w:val="center"/>
      </w:pPr>
      <w:r>
        <w:rPr>
          <w:sz w:val="28"/>
          <w:szCs w:val="28"/>
        </w:rPr>
        <w:t> </w:t>
      </w:r>
    </w:p>
    <w:p w:rsidR="00000000" w:rsidRDefault="00347215">
      <w:pPr>
        <w:jc w:val="center"/>
      </w:pPr>
      <w:r>
        <w:rPr>
          <w:sz w:val="28"/>
          <w:szCs w:val="28"/>
        </w:rPr>
        <w:t>от 18.11.2010 № 406-п</w:t>
      </w:r>
    </w:p>
    <w:p w:rsidR="00000000" w:rsidRDefault="00347215">
      <w:pPr>
        <w:jc w:val="center"/>
      </w:pPr>
      <w:r>
        <w:rPr>
          <w:sz w:val="28"/>
          <w:szCs w:val="28"/>
        </w:rPr>
        <w:t>г. Иваново</w:t>
      </w:r>
    </w:p>
    <w:p w:rsidR="00000000" w:rsidRDefault="00347215">
      <w:pPr>
        <w:jc w:val="center"/>
      </w:pPr>
      <w:r>
        <w:rPr>
          <w:sz w:val="28"/>
          <w:szCs w:val="28"/>
        </w:rPr>
        <w:t> </w:t>
      </w:r>
    </w:p>
    <w:p w:rsidR="00000000" w:rsidRDefault="00347215">
      <w:pPr>
        <w:jc w:val="center"/>
      </w:pPr>
      <w:r>
        <w:rPr>
          <w:b/>
          <w:bCs/>
          <w:sz w:val="28"/>
          <w:szCs w:val="28"/>
        </w:rPr>
        <w:t>О комиссии по соблюдению требований к служебному поведению</w:t>
      </w:r>
    </w:p>
    <w:p w:rsidR="00000000" w:rsidRDefault="00347215">
      <w:pPr>
        <w:jc w:val="center"/>
      </w:pPr>
      <w:r>
        <w:rPr>
          <w:b/>
          <w:bCs/>
          <w:sz w:val="28"/>
          <w:szCs w:val="28"/>
        </w:rPr>
        <w:t>государственных гражданских служащих Ивановской области</w:t>
      </w:r>
    </w:p>
    <w:p w:rsidR="00000000" w:rsidRDefault="00347215">
      <w:pPr>
        <w:jc w:val="center"/>
      </w:pPr>
      <w:r>
        <w:rPr>
          <w:b/>
          <w:bCs/>
          <w:sz w:val="28"/>
          <w:szCs w:val="28"/>
        </w:rPr>
        <w:t>и урегулированию конфликта интересов</w:t>
      </w:r>
    </w:p>
    <w:p w:rsidR="00000000" w:rsidRDefault="00347215">
      <w:pPr>
        <w:jc w:val="center"/>
      </w:pPr>
      <w:r>
        <w:rPr>
          <w:color w:val="0000FF"/>
          <w:sz w:val="28"/>
          <w:szCs w:val="28"/>
        </w:rPr>
        <w:t> </w:t>
      </w:r>
    </w:p>
    <w:p w:rsidR="00000000" w:rsidRDefault="00347215">
      <w:pPr>
        <w:jc w:val="center"/>
      </w:pPr>
      <w:r>
        <w:rPr>
          <w:color w:val="0000FF"/>
          <w:sz w:val="28"/>
          <w:szCs w:val="28"/>
        </w:rPr>
        <w:t>(В редакции Постановлений Правительства Ивановской области</w:t>
      </w:r>
    </w:p>
    <w:p w:rsidR="00000000" w:rsidRDefault="00347215">
      <w:pPr>
        <w:jc w:val="center"/>
      </w:pPr>
      <w:r>
        <w:rPr>
          <w:color w:val="0000FF"/>
          <w:sz w:val="28"/>
          <w:szCs w:val="28"/>
        </w:rPr>
        <w:t>от 02.11.2011 г. N 387-п; от 14.08.2012 г. N 307-п;</w:t>
      </w:r>
    </w:p>
    <w:p w:rsidR="00000000" w:rsidRDefault="00347215">
      <w:pPr>
        <w:jc w:val="center"/>
      </w:pPr>
      <w:r>
        <w:rPr>
          <w:color w:val="0000FF"/>
          <w:sz w:val="28"/>
          <w:szCs w:val="28"/>
        </w:rPr>
        <w:t>от 20.09.2012 г. N 359-п; от 20.02.2013 г. N 63-п;</w:t>
      </w:r>
    </w:p>
    <w:p w:rsidR="00000000" w:rsidRDefault="00347215">
      <w:pPr>
        <w:jc w:val="center"/>
      </w:pPr>
      <w:r>
        <w:rPr>
          <w:color w:val="0000FF"/>
          <w:sz w:val="28"/>
          <w:szCs w:val="28"/>
        </w:rPr>
        <w:t>от 16.08.2013 г. N 333-п; от 21.01.2014 г. N 1-п;</w:t>
      </w:r>
    </w:p>
    <w:p w:rsidR="00000000" w:rsidRDefault="00347215">
      <w:pPr>
        <w:jc w:val="center"/>
      </w:pPr>
      <w:r>
        <w:rPr>
          <w:color w:val="0000FF"/>
          <w:sz w:val="28"/>
          <w:szCs w:val="28"/>
        </w:rPr>
        <w:t>от 21.08.2014 № 346-п; от 28.01.2015 № 30-п;</w:t>
      </w:r>
    </w:p>
    <w:p w:rsidR="00000000" w:rsidRDefault="00347215">
      <w:pPr>
        <w:jc w:val="center"/>
      </w:pPr>
      <w:r>
        <w:rPr>
          <w:color w:val="0000FF"/>
          <w:sz w:val="28"/>
          <w:szCs w:val="28"/>
        </w:rPr>
        <w:t>от 06.05.2015 № 169-п; от 09.07.2015 № 321-п;</w:t>
      </w:r>
    </w:p>
    <w:p w:rsidR="00000000" w:rsidRDefault="00347215">
      <w:pPr>
        <w:jc w:val="center"/>
      </w:pPr>
      <w:r>
        <w:rPr>
          <w:color w:val="0000FF"/>
          <w:sz w:val="28"/>
          <w:szCs w:val="28"/>
        </w:rPr>
        <w:t>от 09.06.2016 № 164-п; от 21.03.2017 № 67-п;</w:t>
      </w:r>
    </w:p>
    <w:p w:rsidR="00000000" w:rsidRDefault="00347215">
      <w:pPr>
        <w:jc w:val="center"/>
      </w:pPr>
      <w:r>
        <w:rPr>
          <w:color w:val="0000FF"/>
          <w:sz w:val="28"/>
          <w:szCs w:val="28"/>
        </w:rPr>
        <w:t>от 27.11.2018 № 343-п; от 16.03.2023 г. № 121-п)</w:t>
      </w:r>
    </w:p>
    <w:p w:rsidR="00000000" w:rsidRDefault="00347215">
      <w:pPr>
        <w:jc w:val="center"/>
      </w:pPr>
      <w:r>
        <w:rPr>
          <w:sz w:val="28"/>
          <w:szCs w:val="28"/>
        </w:rPr>
        <w:t> </w:t>
      </w:r>
    </w:p>
    <w:p w:rsidR="00000000" w:rsidRDefault="00347215">
      <w:pPr>
        <w:ind w:firstLine="709"/>
        <w:jc w:val="both"/>
      </w:pPr>
      <w:r>
        <w:rPr>
          <w:sz w:val="28"/>
          <w:szCs w:val="28"/>
        </w:rPr>
        <w:t>В соответствии с федеральными законами от 27.07.2004 № 79-ФЗ «О государственной гражданской службе Российской Фед</w:t>
      </w:r>
      <w:r>
        <w:rPr>
          <w:sz w:val="28"/>
          <w:szCs w:val="28"/>
        </w:rPr>
        <w:t>ерации», от 25.12.2008 № 273-ФЗ «О противодействии коррупции», указом Губернатора Ивановской области от 21.09.2010 № 122-уг «О мерах по реализации отдельных положений Федерального закона от 25.12.2008 № 273-ФЗ «О противодействии коррупции» Правительство Ив</w:t>
      </w:r>
      <w:r>
        <w:rPr>
          <w:sz w:val="28"/>
          <w:szCs w:val="28"/>
        </w:rPr>
        <w:t>ановской области постановляет:</w:t>
      </w:r>
    </w:p>
    <w:p w:rsidR="00000000" w:rsidRDefault="00347215">
      <w:pPr>
        <w:ind w:firstLine="709"/>
        <w:jc w:val="both"/>
      </w:pPr>
      <w:r>
        <w:rPr>
          <w:sz w:val="28"/>
          <w:szCs w:val="28"/>
        </w:rPr>
        <w:t>1. Образовать комиссию по соблюдению требований к служебному поведению государственных гражданских служащих Ивановской области и урегулированию конфликта интересов (далее - комиссия) и утвердить ее состав (прилагается).</w:t>
      </w:r>
    </w:p>
    <w:p w:rsidR="00000000" w:rsidRDefault="00347215">
      <w:pPr>
        <w:ind w:firstLine="709"/>
        <w:jc w:val="both"/>
      </w:pPr>
      <w:r>
        <w:rPr>
          <w:sz w:val="28"/>
          <w:szCs w:val="28"/>
        </w:rPr>
        <w:t>2. Ус</w:t>
      </w:r>
      <w:r>
        <w:rPr>
          <w:sz w:val="28"/>
          <w:szCs w:val="28"/>
        </w:rPr>
        <w:t>тановить, что комиссия рассматривает вопросы, связанные с соблюдением государственными гражданскими служащими Ивановской области, замещающими должности</w:t>
      </w:r>
      <w:r>
        <w:rPr>
          <w:color w:val="0000FF"/>
          <w:sz w:val="28"/>
          <w:szCs w:val="28"/>
        </w:rPr>
        <w:t>, назначение на которые и освобождение от которых осуществляются Губернатором Ивановской области</w:t>
      </w:r>
      <w:r>
        <w:rPr>
          <w:sz w:val="28"/>
          <w:szCs w:val="28"/>
        </w:rPr>
        <w:t>, огранич</w:t>
      </w:r>
      <w:r>
        <w:rPr>
          <w:sz w:val="28"/>
          <w:szCs w:val="28"/>
        </w:rPr>
        <w:t>ений и запретов, требований о предотвращении или об урегулировании конфликта интересов, а также неисполнением ими обязанностей, установленных федеральными законами.</w:t>
      </w:r>
      <w:r>
        <w:rPr>
          <w:color w:val="0000FF"/>
          <w:sz w:val="28"/>
          <w:szCs w:val="28"/>
        </w:rPr>
        <w:t xml:space="preserve"> (В редакции Постановлений Правительства Ивановской области от 16.08.2013 г. N 333-п; от 21.</w:t>
      </w:r>
      <w:r>
        <w:rPr>
          <w:color w:val="0000FF"/>
          <w:sz w:val="28"/>
          <w:szCs w:val="28"/>
        </w:rPr>
        <w:t>08.2014 № 346-п)</w:t>
      </w:r>
    </w:p>
    <w:p w:rsidR="00000000" w:rsidRDefault="00347215">
      <w:pPr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color w:val="0000FF"/>
          <w:sz w:val="28"/>
          <w:szCs w:val="28"/>
        </w:rPr>
        <w:t>(Утратил силу - Постановление Правительства Ивановской области от 16.03.2023 г. № 121-п)</w:t>
      </w:r>
    </w:p>
    <w:p w:rsidR="00000000" w:rsidRDefault="00347215">
      <w:pPr>
        <w:ind w:firstLine="709"/>
        <w:jc w:val="both"/>
      </w:pPr>
      <w:r>
        <w:rPr>
          <w:sz w:val="28"/>
          <w:szCs w:val="28"/>
        </w:rPr>
        <w:t xml:space="preserve">4. </w:t>
      </w:r>
      <w:r>
        <w:rPr>
          <w:color w:val="0000FF"/>
          <w:sz w:val="28"/>
          <w:szCs w:val="28"/>
        </w:rPr>
        <w:t>(Утратил силу - Постановление Правительства Ивановской области от 16.03.2023 г. № 121-п)</w:t>
      </w:r>
    </w:p>
    <w:p w:rsidR="00000000" w:rsidRDefault="00347215">
      <w:pPr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347215">
      <w:pPr>
        <w:ind w:firstLine="709"/>
        <w:jc w:val="both"/>
      </w:pPr>
      <w:r>
        <w:rPr>
          <w:sz w:val="28"/>
          <w:szCs w:val="28"/>
        </w:rPr>
        <w:t> </w:t>
      </w:r>
    </w:p>
    <w:p w:rsidR="00000000" w:rsidRDefault="00347215">
      <w:pPr>
        <w:jc w:val="both"/>
      </w:pPr>
      <w:r>
        <w:rPr>
          <w:b/>
          <w:bCs/>
          <w:sz w:val="28"/>
          <w:szCs w:val="28"/>
        </w:rPr>
        <w:t>Губернатор</w:t>
      </w:r>
    </w:p>
    <w:p w:rsidR="00000000" w:rsidRDefault="00347215">
      <w:pPr>
        <w:jc w:val="both"/>
      </w:pPr>
      <w:r>
        <w:rPr>
          <w:b/>
          <w:bCs/>
          <w:sz w:val="28"/>
          <w:szCs w:val="28"/>
        </w:rPr>
        <w:t>Ивановской области                      </w:t>
      </w:r>
      <w:r>
        <w:rPr>
          <w:b/>
          <w:bCs/>
          <w:sz w:val="28"/>
          <w:szCs w:val="28"/>
        </w:rPr>
        <w:t>                                                 М.А. Мень</w:t>
      </w:r>
    </w:p>
    <w:p w:rsidR="00000000" w:rsidRDefault="00347215">
      <w:r>
        <w:rPr>
          <w:sz w:val="28"/>
          <w:szCs w:val="28"/>
        </w:rPr>
        <w:t> </w:t>
      </w:r>
    </w:p>
    <w:p w:rsidR="00000000" w:rsidRDefault="00347215">
      <w:r>
        <w:rPr>
          <w:sz w:val="28"/>
          <w:szCs w:val="28"/>
        </w:rPr>
        <w:t> </w:t>
      </w:r>
    </w:p>
    <w:p w:rsidR="00000000" w:rsidRDefault="00347215">
      <w:r>
        <w:rPr>
          <w:sz w:val="28"/>
          <w:szCs w:val="28"/>
        </w:rPr>
        <w:t> </w:t>
      </w:r>
    </w:p>
    <w:p w:rsidR="00000000" w:rsidRDefault="00347215">
      <w:pPr>
        <w:jc w:val="right"/>
      </w:pPr>
      <w:r>
        <w:rPr>
          <w:sz w:val="28"/>
          <w:szCs w:val="28"/>
        </w:rPr>
        <w:t>Приложение к постановлению</w:t>
      </w:r>
    </w:p>
    <w:p w:rsidR="00000000" w:rsidRDefault="00347215">
      <w:pPr>
        <w:jc w:val="right"/>
      </w:pPr>
      <w:r>
        <w:rPr>
          <w:sz w:val="28"/>
          <w:szCs w:val="28"/>
        </w:rPr>
        <w:t>Правительства Ивановской области</w:t>
      </w:r>
    </w:p>
    <w:p w:rsidR="00000000" w:rsidRDefault="00347215">
      <w:pPr>
        <w:jc w:val="right"/>
      </w:pPr>
      <w:r>
        <w:rPr>
          <w:sz w:val="28"/>
          <w:szCs w:val="28"/>
        </w:rPr>
        <w:t>от 18.11.2010 № 406-п</w:t>
      </w:r>
    </w:p>
    <w:p w:rsidR="00000000" w:rsidRDefault="00347215">
      <w:pPr>
        <w:jc w:val="center"/>
      </w:pPr>
      <w:r>
        <w:rPr>
          <w:sz w:val="28"/>
          <w:szCs w:val="28"/>
        </w:rPr>
        <w:t> </w:t>
      </w:r>
    </w:p>
    <w:p w:rsidR="00000000" w:rsidRDefault="00347215">
      <w:pPr>
        <w:jc w:val="center"/>
      </w:pPr>
      <w:r>
        <w:rPr>
          <w:sz w:val="28"/>
          <w:szCs w:val="28"/>
        </w:rPr>
        <w:t>С О С Т А В</w:t>
      </w:r>
    </w:p>
    <w:p w:rsidR="00000000" w:rsidRDefault="00347215">
      <w:pPr>
        <w:jc w:val="center"/>
      </w:pPr>
      <w:r>
        <w:rPr>
          <w:sz w:val="28"/>
          <w:szCs w:val="28"/>
        </w:rPr>
        <w:t>комиссии по соблюдению требований к служебному поведению</w:t>
      </w:r>
    </w:p>
    <w:p w:rsidR="00000000" w:rsidRDefault="00347215">
      <w:pPr>
        <w:jc w:val="center"/>
      </w:pPr>
      <w:r>
        <w:rPr>
          <w:sz w:val="28"/>
          <w:szCs w:val="28"/>
        </w:rPr>
        <w:t>государственных гражданских служащих И</w:t>
      </w:r>
      <w:r>
        <w:rPr>
          <w:sz w:val="28"/>
          <w:szCs w:val="28"/>
        </w:rPr>
        <w:t>вановской области</w:t>
      </w:r>
    </w:p>
    <w:p w:rsidR="00000000" w:rsidRDefault="00347215">
      <w:pPr>
        <w:jc w:val="center"/>
      </w:pPr>
      <w:r>
        <w:rPr>
          <w:sz w:val="28"/>
          <w:szCs w:val="28"/>
        </w:rPr>
        <w:t>и урегулированию конфликта интересов</w:t>
      </w:r>
    </w:p>
    <w:p w:rsidR="00000000" w:rsidRDefault="00347215">
      <w:pPr>
        <w:jc w:val="center"/>
      </w:pPr>
      <w:r>
        <w:rPr>
          <w:sz w:val="28"/>
          <w:szCs w:val="28"/>
        </w:rPr>
        <w:t> </w:t>
      </w:r>
    </w:p>
    <w:p w:rsidR="00000000" w:rsidRDefault="00347215">
      <w:pPr>
        <w:jc w:val="center"/>
      </w:pPr>
      <w:r>
        <w:rPr>
          <w:color w:val="0000FF"/>
          <w:sz w:val="28"/>
          <w:szCs w:val="28"/>
        </w:rPr>
        <w:t>(В редакции Постановлений Правительства Ивановской области</w:t>
      </w:r>
    </w:p>
    <w:p w:rsidR="00000000" w:rsidRDefault="00347215">
      <w:pPr>
        <w:jc w:val="center"/>
      </w:pPr>
      <w:r>
        <w:rPr>
          <w:sz w:val="28"/>
          <w:szCs w:val="28"/>
        </w:rPr>
        <w:t xml:space="preserve">от 21.01.2014 г. N 1-п; </w:t>
      </w:r>
      <w:r>
        <w:rPr>
          <w:color w:val="0000FF"/>
          <w:sz w:val="28"/>
          <w:szCs w:val="28"/>
        </w:rPr>
        <w:t>от 21.08.2014 № 346-п;</w:t>
      </w:r>
    </w:p>
    <w:p w:rsidR="00000000" w:rsidRDefault="00347215">
      <w:pPr>
        <w:jc w:val="center"/>
      </w:pPr>
      <w:r>
        <w:rPr>
          <w:color w:val="0000FF"/>
          <w:sz w:val="28"/>
          <w:szCs w:val="28"/>
        </w:rPr>
        <w:t>от 28.01.2015 № 30-п; от 06.05.2015 № 169-п;</w:t>
      </w:r>
    </w:p>
    <w:p w:rsidR="00000000" w:rsidRDefault="00347215">
      <w:pPr>
        <w:jc w:val="center"/>
      </w:pPr>
      <w:r>
        <w:rPr>
          <w:color w:val="0000FF"/>
          <w:sz w:val="28"/>
          <w:szCs w:val="28"/>
        </w:rPr>
        <w:t>от 09.07.2015 № 321-п; от 09.06.2016 № 164-п;</w:t>
      </w:r>
    </w:p>
    <w:p w:rsidR="00000000" w:rsidRDefault="00347215">
      <w:pPr>
        <w:jc w:val="center"/>
      </w:pPr>
      <w:r>
        <w:rPr>
          <w:color w:val="0000FF"/>
          <w:sz w:val="28"/>
          <w:szCs w:val="28"/>
        </w:rPr>
        <w:t>от</w:t>
      </w:r>
      <w:r>
        <w:rPr>
          <w:color w:val="0000FF"/>
          <w:sz w:val="28"/>
          <w:szCs w:val="28"/>
        </w:rPr>
        <w:t xml:space="preserve"> 21.03.2017 № 67-п; от 27.11.2018 № 343-п;</w:t>
      </w:r>
    </w:p>
    <w:p w:rsidR="00000000" w:rsidRDefault="00347215">
      <w:pPr>
        <w:jc w:val="center"/>
      </w:pPr>
      <w:r>
        <w:rPr>
          <w:color w:val="0000FF"/>
          <w:sz w:val="28"/>
          <w:szCs w:val="28"/>
        </w:rPr>
        <w:t>от 16.03.2023 г. № 121-п)</w:t>
      </w:r>
    </w:p>
    <w:p w:rsidR="00000000" w:rsidRDefault="00347215">
      <w:pPr>
        <w:jc w:val="center"/>
      </w:pPr>
      <w:r>
        <w:rPr>
          <w:sz w:val="28"/>
          <w:szCs w:val="28"/>
        </w:rPr>
        <w:t> </w:t>
      </w:r>
    </w:p>
    <w:p w:rsidR="00000000" w:rsidRDefault="00347215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347215">
      <w:pPr>
        <w:pStyle w:val="HTML"/>
      </w:pPr>
      <w:r>
        <w:t xml:space="preserve">|Хасбулатова             |председатель     комиссии, </w:t>
      </w:r>
      <w:r>
        <w:rPr>
          <w:color w:val="0000FF"/>
        </w:rPr>
        <w:t xml:space="preserve">заместитель    </w:t>
      </w:r>
      <w:r>
        <w:t>|</w:t>
      </w:r>
    </w:p>
    <w:p w:rsidR="00000000" w:rsidRDefault="00347215">
      <w:pPr>
        <w:pStyle w:val="HTML"/>
      </w:pPr>
      <w:r>
        <w:t>|Ольга Анатольевна       |</w:t>
      </w:r>
      <w:r>
        <w:rPr>
          <w:color w:val="0000FF"/>
        </w:rPr>
        <w:t>Председателя Правит</w:t>
      </w:r>
      <w:r>
        <w:rPr>
          <w:color w:val="0000FF"/>
        </w:rPr>
        <w:t xml:space="preserve">ельства Ивановской     </w:t>
      </w:r>
      <w:r>
        <w:t>|</w:t>
      </w:r>
    </w:p>
    <w:p w:rsidR="00000000" w:rsidRDefault="00347215">
      <w:pPr>
        <w:pStyle w:val="HTML"/>
      </w:pPr>
      <w:r>
        <w:t>|                        |</w:t>
      </w:r>
      <w:r>
        <w:rPr>
          <w:color w:val="0000FF"/>
        </w:rPr>
        <w:t>области</w:t>
      </w:r>
      <w:r>
        <w:t xml:space="preserve"> – руководитель аппарата           |</w:t>
      </w:r>
    </w:p>
    <w:p w:rsidR="00000000" w:rsidRDefault="00347215">
      <w:pPr>
        <w:pStyle w:val="HTML"/>
      </w:pPr>
      <w:r>
        <w:t>|                        |Правительства  Ивановской  области        |</w:t>
      </w:r>
    </w:p>
    <w:p w:rsidR="00000000" w:rsidRDefault="00347215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347215">
      <w:pPr>
        <w:pStyle w:val="HTML"/>
      </w:pPr>
      <w:r>
        <w:rPr>
          <w:color w:val="0000FF"/>
        </w:rPr>
        <w:t>|Кормилицын          </w:t>
      </w:r>
      <w:r>
        <w:rPr>
          <w:color w:val="0000FF"/>
        </w:rPr>
        <w:t>    |заместитель     председателя     комиссии,|</w:t>
      </w:r>
    </w:p>
    <w:p w:rsidR="00000000" w:rsidRDefault="00347215">
      <w:pPr>
        <w:pStyle w:val="HTML"/>
      </w:pPr>
      <w:r>
        <w:rPr>
          <w:color w:val="0000FF"/>
        </w:rPr>
        <w:t>|Вячеслав Евгеньевич     |начальник    управления    Правительства  |</w:t>
      </w:r>
    </w:p>
    <w:p w:rsidR="00000000" w:rsidRDefault="00347215">
      <w:pPr>
        <w:pStyle w:val="HTML"/>
      </w:pPr>
      <w:r>
        <w:rPr>
          <w:color w:val="0000FF"/>
        </w:rPr>
        <w:t>|                        |Ивановской области по противодействию     |</w:t>
      </w:r>
    </w:p>
    <w:p w:rsidR="00000000" w:rsidRDefault="00347215">
      <w:pPr>
        <w:pStyle w:val="HTML"/>
      </w:pPr>
      <w:r>
        <w:rPr>
          <w:color w:val="0000FF"/>
        </w:rPr>
        <w:t>|                        |коррупции                                </w:t>
      </w:r>
      <w:r>
        <w:rPr>
          <w:color w:val="0000FF"/>
        </w:rPr>
        <w:t> |</w:t>
      </w:r>
    </w:p>
    <w:p w:rsidR="00000000" w:rsidRDefault="00347215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347215">
      <w:pPr>
        <w:pStyle w:val="HTML"/>
      </w:pPr>
      <w:r>
        <w:rPr>
          <w:color w:val="0000FF"/>
        </w:rPr>
        <w:t>|Белова                  |секретарь  комиссии,  советник управления |</w:t>
      </w:r>
    </w:p>
    <w:p w:rsidR="00000000" w:rsidRDefault="00347215">
      <w:pPr>
        <w:pStyle w:val="HTML"/>
      </w:pPr>
      <w:r>
        <w:rPr>
          <w:color w:val="0000FF"/>
        </w:rPr>
        <w:t>|Елена Валерьевна        | Правительства Ивановской области по       |</w:t>
      </w:r>
    </w:p>
    <w:p w:rsidR="00000000" w:rsidRDefault="00347215">
      <w:pPr>
        <w:pStyle w:val="HTML"/>
      </w:pPr>
      <w:r>
        <w:rPr>
          <w:color w:val="0000FF"/>
        </w:rPr>
        <w:t xml:space="preserve">|                        |противодействию </w:t>
      </w:r>
      <w:r>
        <w:rPr>
          <w:color w:val="0000FF"/>
        </w:rPr>
        <w:t>коррупции                 |</w:t>
      </w:r>
    </w:p>
    <w:p w:rsidR="00000000" w:rsidRDefault="00347215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347215">
      <w:pPr>
        <w:pStyle w:val="HTML"/>
      </w:pPr>
      <w:r>
        <w:rPr>
          <w:color w:val="0000FF"/>
        </w:rPr>
        <w:t>|Афанасьева              |заместитель руководителя аппарата         |</w:t>
      </w:r>
    </w:p>
    <w:p w:rsidR="00000000" w:rsidRDefault="00347215">
      <w:pPr>
        <w:pStyle w:val="HTML"/>
      </w:pPr>
      <w:r>
        <w:rPr>
          <w:color w:val="0000FF"/>
        </w:rPr>
        <w:t>|Алена Валерьевна        |Правительства Ивановской области,         |</w:t>
      </w:r>
    </w:p>
    <w:p w:rsidR="00000000" w:rsidRDefault="00347215">
      <w:pPr>
        <w:pStyle w:val="HTML"/>
      </w:pPr>
      <w:r>
        <w:rPr>
          <w:color w:val="0000FF"/>
        </w:rPr>
        <w:t>|                 </w:t>
      </w:r>
      <w:r>
        <w:rPr>
          <w:color w:val="0000FF"/>
        </w:rPr>
        <w:t>       |начальник главного правового управления   |</w:t>
      </w:r>
    </w:p>
    <w:p w:rsidR="00000000" w:rsidRDefault="00347215">
      <w:pPr>
        <w:pStyle w:val="HTML"/>
      </w:pPr>
      <w:r>
        <w:rPr>
          <w:color w:val="0000FF"/>
        </w:rPr>
        <w:t>|                        |Правительства Ивановской области          |</w:t>
      </w:r>
    </w:p>
    <w:p w:rsidR="00000000" w:rsidRDefault="00347215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347215">
      <w:pPr>
        <w:pStyle w:val="HTML"/>
      </w:pPr>
      <w:r>
        <w:t>|Борисов                 |начальник     управления      регионал</w:t>
      </w:r>
      <w:r>
        <w:t>ьной|</w:t>
      </w:r>
    </w:p>
    <w:p w:rsidR="00000000" w:rsidRDefault="00347215">
      <w:pPr>
        <w:pStyle w:val="HTML"/>
      </w:pPr>
      <w:r>
        <w:t>|Олег Михайлович         |безопасности    Правительства   Ивановской|</w:t>
      </w:r>
    </w:p>
    <w:p w:rsidR="00000000" w:rsidRDefault="00347215">
      <w:pPr>
        <w:pStyle w:val="HTML"/>
      </w:pPr>
      <w:r>
        <w:t>|                        |области                                   |</w:t>
      </w:r>
    </w:p>
    <w:p w:rsidR="00000000" w:rsidRDefault="00347215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347215">
      <w:pPr>
        <w:pStyle w:val="HTML"/>
      </w:pPr>
      <w:r>
        <w:rPr>
          <w:color w:val="0000FF"/>
        </w:rPr>
        <w:t>(Исключен    -   Постановление   Правите</w:t>
      </w:r>
      <w:r>
        <w:rPr>
          <w:color w:val="0000FF"/>
        </w:rPr>
        <w:t>льства   Ивановской   области</w:t>
      </w:r>
    </w:p>
    <w:p w:rsidR="00000000" w:rsidRDefault="00347215">
      <w:pPr>
        <w:pStyle w:val="HTML"/>
      </w:pPr>
      <w:r>
        <w:rPr>
          <w:color w:val="0000FF"/>
        </w:rPr>
        <w:t>от 28.01.2015 № 30-п)</w:t>
      </w:r>
    </w:p>
    <w:p w:rsidR="00000000" w:rsidRDefault="00347215">
      <w:pPr>
        <w:pStyle w:val="HTML"/>
      </w:pPr>
      <w: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347215">
      <w:pPr>
        <w:pStyle w:val="HTML"/>
      </w:pPr>
      <w:r>
        <w:rPr>
          <w:color w:val="0000FF"/>
        </w:rPr>
        <w:t>(Исключен    -   Постановление   Правительства   Ивановской   области</w:t>
      </w:r>
    </w:p>
    <w:p w:rsidR="00000000" w:rsidRDefault="00347215">
      <w:pPr>
        <w:pStyle w:val="HTML"/>
      </w:pPr>
      <w:r>
        <w:rPr>
          <w:color w:val="0000FF"/>
        </w:rPr>
        <w:t>от 16.03.2023 г. № 121-п)</w:t>
      </w:r>
    </w:p>
    <w:p w:rsidR="00000000" w:rsidRDefault="00347215">
      <w:pPr>
        <w:pStyle w:val="HTML"/>
      </w:pPr>
      <w:r>
        <w:t>|————————————————————————|————————————</w:t>
      </w:r>
      <w:r>
        <w:t>——————————————————————————————|</w:t>
      </w:r>
    </w:p>
    <w:p w:rsidR="00000000" w:rsidRDefault="00347215">
      <w:pPr>
        <w:pStyle w:val="HTML"/>
      </w:pPr>
      <w:r>
        <w:rPr>
          <w:color w:val="0000FF"/>
        </w:rPr>
        <w:t>|Одинцова                |начальник   управления  государственной   |</w:t>
      </w:r>
    </w:p>
    <w:p w:rsidR="00000000" w:rsidRDefault="00347215">
      <w:pPr>
        <w:pStyle w:val="HTML"/>
      </w:pPr>
      <w:r>
        <w:rPr>
          <w:color w:val="0000FF"/>
        </w:rPr>
        <w:t>|Елена Валерьевна        |службы и кадров Правительства Ивановской  |</w:t>
      </w:r>
    </w:p>
    <w:p w:rsidR="00000000" w:rsidRDefault="00347215">
      <w:pPr>
        <w:pStyle w:val="HTML"/>
      </w:pPr>
      <w:r>
        <w:rPr>
          <w:color w:val="0000FF"/>
        </w:rPr>
        <w:t>|                        |области                                   |</w:t>
      </w:r>
    </w:p>
    <w:p w:rsidR="00000000" w:rsidRDefault="00347215">
      <w:pPr>
        <w:pStyle w:val="HTML"/>
      </w:pPr>
      <w:r>
        <w:t>|—————————————</w:t>
      </w:r>
      <w:r>
        <w:t>———————————|——————————————————————————————————————————|</w:t>
      </w:r>
    </w:p>
    <w:p w:rsidR="00000000" w:rsidRDefault="00347215">
      <w:r>
        <w:rPr>
          <w:color w:val="0000FF"/>
          <w:sz w:val="28"/>
          <w:szCs w:val="28"/>
        </w:rPr>
        <w:t>(Дополнен - Постановление Правительства Ивановской области от 06.05.2015 № 169-п)</w:t>
      </w:r>
    </w:p>
    <w:p w:rsidR="00000000" w:rsidRDefault="00347215">
      <w:pPr>
        <w:pStyle w:val="HTML"/>
      </w:pPr>
      <w:r>
        <w:rPr>
          <w:color w:val="0000FF"/>
        </w:rP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347215">
      <w:pPr>
        <w:pStyle w:val="HTML"/>
      </w:pPr>
      <w:r>
        <w:rPr>
          <w:color w:val="0000FF"/>
        </w:rPr>
        <w:t>|Морозова                |начальник    отдела   </w:t>
      </w:r>
      <w:r>
        <w:rPr>
          <w:color w:val="0000FF"/>
        </w:rPr>
        <w:t>  профессионального |</w:t>
      </w:r>
    </w:p>
    <w:p w:rsidR="00000000" w:rsidRDefault="00347215">
      <w:pPr>
        <w:pStyle w:val="HTML"/>
      </w:pPr>
      <w:r>
        <w:rPr>
          <w:color w:val="0000FF"/>
        </w:rPr>
        <w:t>|Елена Борисовна         |развития   и  информационно-аналитической |</w:t>
      </w:r>
    </w:p>
    <w:p w:rsidR="00000000" w:rsidRDefault="00347215">
      <w:pPr>
        <w:pStyle w:val="HTML"/>
      </w:pPr>
      <w:r>
        <w:rPr>
          <w:color w:val="0000FF"/>
        </w:rPr>
        <w:t>|                        |народного   хозяйства  и  государственной |</w:t>
      </w:r>
    </w:p>
    <w:p w:rsidR="00000000" w:rsidRDefault="00347215">
      <w:pPr>
        <w:pStyle w:val="HTML"/>
      </w:pPr>
      <w:r>
        <w:rPr>
          <w:color w:val="0000FF"/>
        </w:rPr>
        <w:t>|                        |службы    при    Президенте    Российской |</w:t>
      </w:r>
    </w:p>
    <w:p w:rsidR="00000000" w:rsidRDefault="00347215">
      <w:pPr>
        <w:pStyle w:val="HTML"/>
      </w:pPr>
      <w:r>
        <w:rPr>
          <w:color w:val="0000FF"/>
        </w:rPr>
        <w:t>|                       </w:t>
      </w:r>
      <w:r>
        <w:rPr>
          <w:color w:val="0000FF"/>
        </w:rPr>
        <w:t> |Федерации»                                |</w:t>
      </w:r>
    </w:p>
    <w:p w:rsidR="00000000" w:rsidRDefault="00347215">
      <w:pPr>
        <w:pStyle w:val="HTML"/>
      </w:pPr>
      <w:r>
        <w:rPr>
          <w:color w:val="0000FF"/>
        </w:rPr>
        <w:t>|————————————————————————|——————————————————————————————————————————|</w:t>
      </w:r>
    </w:p>
    <w:p w:rsidR="00000000" w:rsidRDefault="00347215">
      <w:pPr>
        <w:pStyle w:val="HTML"/>
      </w:pPr>
      <w:r>
        <w:rPr>
          <w:color w:val="0000FF"/>
        </w:rPr>
        <w:t>|Юркин                   |доцент    кафедры    теории    управления |</w:t>
      </w:r>
    </w:p>
    <w:p w:rsidR="00000000" w:rsidRDefault="00347215">
      <w:pPr>
        <w:pStyle w:val="HTML"/>
      </w:pPr>
      <w:r>
        <w:rPr>
          <w:color w:val="0000FF"/>
        </w:rPr>
        <w:t>|Николай Георгиевич      |Ивановского филиала ФГБОУ ВО  «Российская |</w:t>
      </w:r>
    </w:p>
    <w:p w:rsidR="00000000" w:rsidRDefault="00347215">
      <w:pPr>
        <w:pStyle w:val="HTML"/>
      </w:pPr>
      <w:r>
        <w:rPr>
          <w:color w:val="0000FF"/>
        </w:rPr>
        <w:t>|                        |академия    народного    хозяйства      и |</w:t>
      </w:r>
    </w:p>
    <w:p w:rsidR="00000000" w:rsidRDefault="00347215">
      <w:pPr>
        <w:pStyle w:val="HTML"/>
      </w:pPr>
      <w:r>
        <w:rPr>
          <w:color w:val="0000FF"/>
        </w:rPr>
        <w:t>|                        |государственной   службы  при  Президенте |</w:t>
      </w:r>
    </w:p>
    <w:p w:rsidR="00000000" w:rsidRDefault="00347215">
      <w:pPr>
        <w:pStyle w:val="HTML"/>
      </w:pPr>
      <w:r>
        <w:rPr>
          <w:color w:val="0000FF"/>
        </w:rPr>
        <w:t>|                        |Российской Федерации»</w:t>
      </w:r>
      <w:r>
        <w:t>,</w:t>
      </w:r>
      <w:r>
        <w:rPr>
          <w:color w:val="0000FF"/>
        </w:rPr>
        <w:t xml:space="preserve">                    |</w:t>
      </w:r>
    </w:p>
    <w:p w:rsidR="00000000" w:rsidRDefault="00347215">
      <w:pPr>
        <w:pStyle w:val="HTML"/>
      </w:pPr>
      <w:r>
        <w:rPr>
          <w:color w:val="0000FF"/>
        </w:rPr>
        <w:t>|                        |кандидат исторически</w:t>
      </w:r>
      <w:r>
        <w:rPr>
          <w:color w:val="0000FF"/>
        </w:rPr>
        <w:t>х наук                |</w:t>
      </w:r>
    </w:p>
    <w:p w:rsidR="00000000" w:rsidRDefault="00347215">
      <w:pPr>
        <w:pStyle w:val="HTML"/>
      </w:pPr>
      <w:r>
        <w:rPr>
          <w:color w:val="0000FF"/>
        </w:rPr>
        <w:t>|————————————————————————|——————————————————————————————————————————|</w:t>
      </w:r>
    </w:p>
    <w:p w:rsidR="00347215" w:rsidRDefault="00347215">
      <w:r>
        <w:rPr>
          <w:color w:val="0000FF"/>
          <w:sz w:val="28"/>
          <w:szCs w:val="28"/>
        </w:rPr>
        <w:t>(Дополнен - Постановление Правительства Ивановской области от 16.03.2023 г. № 121-п)</w:t>
      </w:r>
    </w:p>
    <w:sectPr w:rsidR="00347215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92055E"/>
    <w:rsid w:val="00347215"/>
    <w:rsid w:val="0092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5150</Characters>
  <Application>Microsoft Office Word</Application>
  <DocSecurity>0</DocSecurity>
  <Lines>42</Lines>
  <Paragraphs>12</Paragraphs>
  <ScaleCrop>false</ScaleCrop>
  <Company>Microsoft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2023-07-07T08:30:00Z</dcterms:created>
  <dcterms:modified xsi:type="dcterms:W3CDTF">2023-07-07T08:30:00Z</dcterms:modified>
</cp:coreProperties>
</file>