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B8521A">
      <w:pPr>
        <w:pStyle w:val="a3"/>
        <w:spacing w:line="300" w:lineRule="auto"/>
        <w:divId w:val="1482539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521A">
      <w:pPr>
        <w:pStyle w:val="a3"/>
        <w:spacing w:line="300" w:lineRule="auto"/>
        <w:divId w:val="1482539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521A">
      <w:pPr>
        <w:pStyle w:val="t"/>
        <w:spacing w:line="300" w:lineRule="auto"/>
        <w:divId w:val="1482539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B8521A">
      <w:pPr>
        <w:pStyle w:val="a3"/>
        <w:spacing w:line="300" w:lineRule="auto"/>
        <w:divId w:val="1482539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521A">
      <w:pPr>
        <w:pStyle w:val="t"/>
        <w:spacing w:line="300" w:lineRule="auto"/>
        <w:divId w:val="1482539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B8521A">
      <w:pPr>
        <w:pStyle w:val="a3"/>
        <w:spacing w:line="300" w:lineRule="auto"/>
        <w:divId w:val="1482539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521A">
      <w:pPr>
        <w:pStyle w:val="t"/>
        <w:spacing w:line="300" w:lineRule="auto"/>
        <w:divId w:val="1482539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:rsidR="00000000" w:rsidRDefault="00B8521A">
      <w:pPr>
        <w:pStyle w:val="a3"/>
        <w:spacing w:line="300" w:lineRule="auto"/>
        <w:divId w:val="1482539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521A">
      <w:pPr>
        <w:pStyle w:val="a3"/>
        <w:spacing w:line="300" w:lineRule="auto"/>
        <w:divId w:val="1482539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B8521A">
      <w:pPr>
        <w:pStyle w:val="a3"/>
        <w:spacing w:line="300" w:lineRule="auto"/>
        <w:divId w:val="1482539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</w:t>
      </w:r>
      <w:r>
        <w:rPr>
          <w:color w:val="333333"/>
          <w:sz w:val="27"/>
          <w:szCs w:val="27"/>
        </w:rPr>
        <w:t>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</w:t>
      </w:r>
      <w:r>
        <w:rPr>
          <w:color w:val="333333"/>
          <w:sz w:val="27"/>
          <w:szCs w:val="27"/>
        </w:rPr>
        <w:t xml:space="preserve">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</w:t>
      </w:r>
      <w:r>
        <w:rPr>
          <w:color w:val="333333"/>
          <w:sz w:val="27"/>
          <w:szCs w:val="27"/>
        </w:rPr>
        <w:t>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</w:t>
      </w:r>
      <w:r>
        <w:rPr>
          <w:color w:val="333333"/>
          <w:sz w:val="27"/>
          <w:szCs w:val="27"/>
        </w:rPr>
        <w:t xml:space="preserve">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, в</w:t>
      </w:r>
      <w:r>
        <w:rPr>
          <w:color w:val="333333"/>
          <w:sz w:val="27"/>
          <w:szCs w:val="27"/>
        </w:rPr>
        <w:t xml:space="preserve"> течение двух лет со дня увольнения с федеральной государственной службы:</w:t>
      </w:r>
    </w:p>
    <w:p w:rsidR="00000000" w:rsidRDefault="00B8521A">
      <w:pPr>
        <w:pStyle w:val="a3"/>
        <w:spacing w:line="300" w:lineRule="auto"/>
        <w:divId w:val="1482539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</w:t>
      </w:r>
      <w:r>
        <w:rPr>
          <w:color w:val="333333"/>
          <w:sz w:val="27"/>
          <w:szCs w:val="27"/>
        </w:rPr>
        <w:t>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</w:t>
      </w:r>
      <w:r>
        <w:rPr>
          <w:color w:val="333333"/>
          <w:sz w:val="27"/>
          <w:szCs w:val="27"/>
        </w:rPr>
        <w:t>ю конфликта интересов, которое дается в порядке,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</w:t>
      </w:r>
      <w:r>
        <w:rPr>
          <w:color w:val="333333"/>
          <w:sz w:val="27"/>
          <w:szCs w:val="27"/>
        </w:rPr>
        <w:t xml:space="preserve">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>;</w:t>
      </w:r>
    </w:p>
    <w:p w:rsidR="00000000" w:rsidRDefault="00B8521A">
      <w:pPr>
        <w:pStyle w:val="a3"/>
        <w:spacing w:line="300" w:lineRule="auto"/>
        <w:divId w:val="1482539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обязан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</w:t>
      </w:r>
      <w:r>
        <w:rPr>
          <w:color w:val="333333"/>
          <w:sz w:val="27"/>
          <w:szCs w:val="27"/>
        </w:rPr>
        <w:t>с соблюдением законодательства Российской Федерации о государственной тайне.</w:t>
      </w:r>
    </w:p>
    <w:p w:rsidR="00000000" w:rsidRDefault="00B8521A">
      <w:pPr>
        <w:pStyle w:val="a3"/>
        <w:spacing w:line="300" w:lineRule="auto"/>
        <w:divId w:val="1482539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Внести изменение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</w:t>
      </w:r>
      <w:r>
        <w:rPr>
          <w:color w:val="333333"/>
          <w:sz w:val="27"/>
          <w:szCs w:val="27"/>
        </w:rPr>
        <w:t>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</w:t>
      </w:r>
      <w:r>
        <w:rPr>
          <w:color w:val="333333"/>
          <w:sz w:val="27"/>
          <w:szCs w:val="27"/>
        </w:rPr>
        <w:t>8; 2010, № 3, ст. 274; № 27, ст. 3446), заменив в подпункте "з"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</w:t>
      </w:r>
      <w:r>
        <w:rPr>
          <w:color w:val="333333"/>
          <w:sz w:val="27"/>
          <w:szCs w:val="27"/>
        </w:rPr>
        <w:t>ого договора и (или) гражданско-правового договора в случаях, предусмотренных федеральными законами".</w:t>
      </w:r>
    </w:p>
    <w:p w:rsidR="00000000" w:rsidRDefault="00B8521A">
      <w:pPr>
        <w:pStyle w:val="a3"/>
        <w:spacing w:line="300" w:lineRule="auto"/>
        <w:divId w:val="1482539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000000" w:rsidRDefault="00B8521A">
      <w:pPr>
        <w:pStyle w:val="a3"/>
        <w:spacing w:line="300" w:lineRule="auto"/>
        <w:divId w:val="1482539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Рекомендовать органам г</w:t>
      </w:r>
      <w:r>
        <w:rPr>
          <w:color w:val="333333"/>
          <w:sz w:val="27"/>
          <w:szCs w:val="27"/>
        </w:rPr>
        <w:t>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</w:t>
      </w:r>
      <w:r>
        <w:rPr>
          <w:color w:val="333333"/>
          <w:sz w:val="27"/>
          <w:szCs w:val="27"/>
        </w:rPr>
        <w:t xml:space="preserve">и должностей муниципальной службы, предусмотренные статьей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коррупции".</w:t>
      </w:r>
    </w:p>
    <w:p w:rsidR="00000000" w:rsidRDefault="00B8521A">
      <w:pPr>
        <w:pStyle w:val="a3"/>
        <w:spacing w:line="300" w:lineRule="auto"/>
        <w:divId w:val="1482539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521A">
      <w:pPr>
        <w:pStyle w:val="a3"/>
        <w:spacing w:line="300" w:lineRule="auto"/>
        <w:divId w:val="1482539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521A">
      <w:pPr>
        <w:pStyle w:val="i"/>
        <w:spacing w:line="300" w:lineRule="auto"/>
        <w:divId w:val="1482539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B8521A">
      <w:pPr>
        <w:pStyle w:val="a3"/>
        <w:spacing w:line="300" w:lineRule="auto"/>
        <w:divId w:val="1482539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521A">
      <w:pPr>
        <w:pStyle w:val="a3"/>
        <w:spacing w:line="300" w:lineRule="auto"/>
        <w:divId w:val="1482539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B8521A">
      <w:pPr>
        <w:pStyle w:val="a3"/>
        <w:spacing w:line="300" w:lineRule="auto"/>
        <w:divId w:val="1482539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июля 2010 года</w:t>
      </w:r>
    </w:p>
    <w:p w:rsidR="00B8521A" w:rsidRDefault="00B8521A">
      <w:pPr>
        <w:pStyle w:val="a3"/>
        <w:spacing w:line="300" w:lineRule="auto"/>
        <w:divId w:val="1482539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</w:t>
      </w:r>
      <w:r>
        <w:rPr>
          <w:color w:val="333333"/>
          <w:sz w:val="27"/>
          <w:szCs w:val="27"/>
        </w:rPr>
        <w:t> 925</w:t>
      </w:r>
    </w:p>
    <w:sectPr w:rsidR="00B8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5D0F2F"/>
    <w:rsid w:val="005D0F2F"/>
    <w:rsid w:val="00B8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390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3487</Characters>
  <Application>Microsoft Office Word</Application>
  <DocSecurity>0</DocSecurity>
  <Lines>29</Lines>
  <Paragraphs>8</Paragraphs>
  <ScaleCrop>false</ScaleCrop>
  <Company>Microsoft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2023-07-07T06:47:00Z</dcterms:created>
  <dcterms:modified xsi:type="dcterms:W3CDTF">2023-07-07T06:47:00Z</dcterms:modified>
</cp:coreProperties>
</file>