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2E" w:rsidRDefault="00584D2E" w:rsidP="00584D2E">
      <w:pPr>
        <w:pStyle w:val="a3"/>
        <w:shd w:val="clear" w:color="auto" w:fill="FFFFFF"/>
        <w:spacing w:before="0" w:beforeAutospacing="0" w:after="117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ОПОВЕЩЕНИЕ</w:t>
      </w:r>
    </w:p>
    <w:p w:rsidR="00584D2E" w:rsidRDefault="00584D2E" w:rsidP="00584D2E">
      <w:pPr>
        <w:pStyle w:val="a3"/>
        <w:shd w:val="clear" w:color="auto" w:fill="FFFFFF"/>
        <w:spacing w:before="0" w:beforeAutospacing="0" w:after="117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о проведении публичных слушаний</w:t>
      </w:r>
    </w:p>
    <w:p w:rsidR="00584D2E" w:rsidRDefault="00584D2E" w:rsidP="00584D2E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Комиссия по землепользованию и застройке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Фурмановского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муниципального района извещает о проведении публичных слушаний по проекту внесения изменений в правила землепользования и застройки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Панинского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сельского поселения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Фурмановского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муниципального района Ивановской области в период с 27. 01. 2020 года по 19.03.2020 года.</w:t>
      </w:r>
    </w:p>
    <w:p w:rsidR="00584D2E" w:rsidRDefault="00584D2E" w:rsidP="00584D2E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Итоговое собрание участников публичных слушаний состоится 19.03.2020 года в 15:00 ч. по адресу: 155520, Ивановская область,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Фурмановский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район, д. Панино, д. 8, в здании администрации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Панинского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сельского поселения, в актовом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зале.Время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начала регистрации участников публичных слушаний 14:30, время окончания регистрации участников публичных слушаний 14:55.</w:t>
      </w:r>
    </w:p>
    <w:p w:rsidR="00584D2E" w:rsidRDefault="00584D2E" w:rsidP="00584D2E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Проект внесения изменений в правила землепользования и застройки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Панинского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сельского поселения будет размещен на официальном сайте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Фурмановского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муниципального района (</w:t>
      </w:r>
      <w:proofErr w:type="spellStart"/>
      <w:r>
        <w:rPr>
          <w:rFonts w:ascii="Arial" w:hAnsi="Arial" w:cs="Arial"/>
          <w:color w:val="3C3C3C"/>
          <w:sz w:val="21"/>
          <w:szCs w:val="21"/>
        </w:rPr>
        <w:fldChar w:fldCharType="begin"/>
      </w:r>
      <w:r>
        <w:rPr>
          <w:rFonts w:ascii="Arial" w:hAnsi="Arial" w:cs="Arial"/>
          <w:color w:val="3C3C3C"/>
          <w:sz w:val="21"/>
          <w:szCs w:val="21"/>
        </w:rPr>
        <w:instrText xml:space="preserve"> HYPERLINK "http://www.xn--80akiinbicw.xn--p1ai/furmanov.su" \o "furmanov.su" </w:instrText>
      </w:r>
      <w:r>
        <w:rPr>
          <w:rFonts w:ascii="Arial" w:hAnsi="Arial" w:cs="Arial"/>
          <w:color w:val="3C3C3C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428BCA"/>
          <w:sz w:val="21"/>
          <w:szCs w:val="21"/>
          <w:u w:val="none"/>
        </w:rPr>
        <w:t>furmanov.su</w:t>
      </w:r>
      <w:proofErr w:type="spellEnd"/>
      <w:r>
        <w:rPr>
          <w:rFonts w:ascii="Arial" w:hAnsi="Arial" w:cs="Arial"/>
          <w:color w:val="3C3C3C"/>
          <w:sz w:val="21"/>
          <w:szCs w:val="21"/>
        </w:rPr>
        <w:fldChar w:fldCharType="end"/>
      </w:r>
      <w:r>
        <w:rPr>
          <w:rFonts w:ascii="Arial" w:hAnsi="Arial" w:cs="Arial"/>
          <w:color w:val="3C3C3C"/>
          <w:sz w:val="21"/>
          <w:szCs w:val="21"/>
        </w:rPr>
        <w:t xml:space="preserve">) в разделе «Градостроительное зонирование» и на официальном сайте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Панинского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сельского поселения.</w:t>
      </w:r>
    </w:p>
    <w:p w:rsidR="00584D2E" w:rsidRDefault="00584D2E" w:rsidP="00584D2E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Информацию по теме публичных слушаний будет размещена по адресу: 155520, Ивановская область, г. Фурманов, ул. Социалистическая, д.15 в фойе здании администрации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Фурмановского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муниципального района и на территории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Панинскогосельского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поселения на досках объявлений, расположенных по адресу: Ивановская область,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Фурмановский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район, д.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Панино,с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. Михайловское, с.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Фряньково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, д.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Белино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>.</w:t>
      </w:r>
    </w:p>
    <w:p w:rsidR="00584D2E" w:rsidRDefault="00584D2E" w:rsidP="00584D2E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 период проведения публичных слушаний участники публичных слушаний имеют право предоставить свои предложения и замечания по обсуждаемому проекту в электронном виде (</w:t>
      </w:r>
      <w:hyperlink r:id="rId4" w:tooltip="furm_city@rambler.ru" w:history="1">
        <w:r>
          <w:rPr>
            <w:rStyle w:val="a5"/>
            <w:rFonts w:ascii="Arial" w:hAnsi="Arial" w:cs="Arial"/>
            <w:color w:val="428BCA"/>
            <w:sz w:val="21"/>
            <w:szCs w:val="21"/>
            <w:u w:val="none"/>
          </w:rPr>
          <w:t>furm_city@rambler.ru</w:t>
        </w:r>
      </w:hyperlink>
      <w:r>
        <w:rPr>
          <w:rFonts w:ascii="Arial" w:hAnsi="Arial" w:cs="Arial"/>
          <w:color w:val="3C3C3C"/>
          <w:sz w:val="21"/>
          <w:szCs w:val="21"/>
        </w:rPr>
        <w:t xml:space="preserve">), в письменном виде путем непосредственного обращения в комиссию по землепользованию и застройке (в отдел архитектуры администрации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Фурмановского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муниципального района по адресу: 155520, Ивановская область, г. Фурманов, ул. Социалистическая, д.15, кабинет 18, тел. 8 (49341)2 15 81), а также посредством записи в книге (журнале) учета посетителей экспозиции проекта, расположенную в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экспозиции;в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письменной или устной форме в ходе проведения собрания публичных слушаний.</w:t>
      </w:r>
    </w:p>
    <w:p w:rsidR="00445156" w:rsidRDefault="00445156"/>
    <w:sectPr w:rsidR="0044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8"/>
  <w:proofState w:spelling="clean"/>
  <w:defaultTabStop w:val="708"/>
  <w:characterSpacingControl w:val="doNotCompress"/>
  <w:compat>
    <w:useFELayout/>
  </w:compat>
  <w:rsids>
    <w:rsidRoot w:val="00584D2E"/>
    <w:rsid w:val="00445156"/>
    <w:rsid w:val="0058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4D2E"/>
    <w:rPr>
      <w:b/>
      <w:bCs/>
    </w:rPr>
  </w:style>
  <w:style w:type="character" w:styleId="a5">
    <w:name w:val="Hyperlink"/>
    <w:basedOn w:val="a0"/>
    <w:uiPriority w:val="99"/>
    <w:semiHidden/>
    <w:unhideWhenUsed/>
    <w:rsid w:val="00584D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rm_city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2023-09-15T08:58:00Z</dcterms:created>
  <dcterms:modified xsi:type="dcterms:W3CDTF">2023-09-15T08:58:00Z</dcterms:modified>
</cp:coreProperties>
</file>